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27196829" w:displacedByCustomXml="next"/>
    <w:bookmarkStart w:id="1" w:name="_Toc327196287" w:displacedByCustomXml="next"/>
    <w:sdt>
      <w:sdtPr>
        <w:id w:val="-1009062021"/>
        <w:docPartObj>
          <w:docPartGallery w:val="Cover Pages"/>
          <w:docPartUnique/>
        </w:docPartObj>
      </w:sdtPr>
      <w:sdtEndPr>
        <w:rPr>
          <w:rFonts w:cs="Arial"/>
        </w:rPr>
      </w:sdtEndPr>
      <w:sdtContent>
        <w:p w14:paraId="011E87E4" w14:textId="7F927C3F" w:rsidR="00B11FF0" w:rsidRDefault="003B2065">
          <w:r>
            <w:rPr>
              <w:noProof/>
            </w:rPr>
            <mc:AlternateContent>
              <mc:Choice Requires="wps">
                <w:drawing>
                  <wp:anchor distT="0" distB="0" distL="114300" distR="114300" simplePos="0" relativeHeight="251664384" behindDoc="0" locked="0" layoutInCell="1" allowOverlap="1" wp14:anchorId="48ABA063" wp14:editId="0CB43B1B">
                    <wp:simplePos x="0" y="0"/>
                    <wp:positionH relativeFrom="margin">
                      <wp:align>center</wp:align>
                    </wp:positionH>
                    <wp:positionV relativeFrom="paragraph">
                      <wp:posOffset>-502073</wp:posOffset>
                    </wp:positionV>
                    <wp:extent cx="4037881" cy="1287780"/>
                    <wp:effectExtent l="0" t="0" r="1270" b="7620"/>
                    <wp:wrapNone/>
                    <wp:docPr id="326320402" name="Text Box 1"/>
                    <wp:cNvGraphicFramePr/>
                    <a:graphic xmlns:a="http://schemas.openxmlformats.org/drawingml/2006/main">
                      <a:graphicData uri="http://schemas.microsoft.com/office/word/2010/wordprocessingShape">
                        <wps:wsp>
                          <wps:cNvSpPr txBox="1"/>
                          <wps:spPr>
                            <a:xfrm>
                              <a:off x="0" y="0"/>
                              <a:ext cx="4037881" cy="1287780"/>
                            </a:xfrm>
                            <a:prstGeom prst="rect">
                              <a:avLst/>
                            </a:prstGeom>
                            <a:solidFill>
                              <a:srgbClr val="FFFFFF"/>
                            </a:solidFill>
                            <a:ln>
                              <a:noFill/>
                            </a:ln>
                          </wps:spPr>
                          <wps:txbx>
                            <w:txbxContent>
                              <w:p w14:paraId="116DD99A" w14:textId="6FE342EA" w:rsidR="00B11FF0" w:rsidRPr="003E6B14" w:rsidRDefault="00B11FF0" w:rsidP="00B11FF0">
                                <w:pPr>
                                  <w:spacing w:after="200" w:line="276" w:lineRule="auto"/>
                                  <w:jc w:val="center"/>
                                  <w:rPr>
                                    <w:noProof/>
                                    <w:color w:val="005144" w:themeColor="text1"/>
                                    <w:sz w:val="96"/>
                                    <w:szCs w:val="96"/>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14:textFill>
                                      <w14:gradFill>
                                        <w14:gsLst>
                                          <w14:gs w14:pos="4000">
                                            <w14:schemeClr w14:val="tx2">
                                              <w14:lumMod w14:val="50000"/>
                                            </w14:schemeClr>
                                          </w14:gs>
                                          <w14:gs w14:pos="27000">
                                            <w14:schemeClr w14:val="tx2">
                                              <w14:lumMod w14:val="75000"/>
                                            </w14:schemeClr>
                                          </w14:gs>
                                          <w14:gs w14:pos="57000">
                                            <w14:schemeClr w14:val="tx2">
                                              <w14:lumMod w14:val="75000"/>
                                            </w14:schemeClr>
                                          </w14:gs>
                                          <w14:gs w14:pos="98000">
                                            <w14:schemeClr w14:val="bg1"/>
                                          </w14:gs>
                                        </w14:gsLst>
                                        <w14:lin w14:ang="5400000" w14:scaled="0"/>
                                      </w14:gradFill>
                                    </w14:textFill>
                                  </w:rPr>
                                </w:pPr>
                                <w:r w:rsidRPr="003E6B14">
                                  <w:rPr>
                                    <w:noProof/>
                                    <w:color w:val="005144" w:themeColor="text1"/>
                                    <w:sz w:val="96"/>
                                    <w:szCs w:val="96"/>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14:textFill>
                                      <w14:gradFill>
                                        <w14:gsLst>
                                          <w14:gs w14:pos="4000">
                                            <w14:schemeClr w14:val="tx2">
                                              <w14:lumMod w14:val="50000"/>
                                            </w14:schemeClr>
                                          </w14:gs>
                                          <w14:gs w14:pos="27000">
                                            <w14:schemeClr w14:val="tx2">
                                              <w14:lumMod w14:val="75000"/>
                                            </w14:schemeClr>
                                          </w14:gs>
                                          <w14:gs w14:pos="57000">
                                            <w14:schemeClr w14:val="tx2">
                                              <w14:lumMod w14:val="75000"/>
                                            </w14:schemeClr>
                                          </w14:gs>
                                          <w14:gs w14:pos="98000">
                                            <w14:schemeClr w14:val="bg1"/>
                                          </w14:gs>
                                        </w14:gsLst>
                                        <w14:lin w14:ang="5400000" w14:scaled="0"/>
                                      </w14:gradFill>
                                    </w14:textFill>
                                  </w:rPr>
                                  <w:t>Rider’s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BA063" id="_x0000_t202" coordsize="21600,21600" o:spt="202" path="m,l,21600r21600,l21600,xe">
                    <v:stroke joinstyle="miter"/>
                    <v:path gradientshapeok="t" o:connecttype="rect"/>
                  </v:shapetype>
                  <v:shape id="Text Box 1" o:spid="_x0000_s1026" type="#_x0000_t202" style="position:absolute;margin-left:0;margin-top:-39.55pt;width:317.95pt;height:101.4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" stroked="f">
                    <v:textbox>
                      <w:txbxContent>
                        <w:p w14:paraId="116DD99A" w14:textId="6FE342EA" w:rsidR="00B11FF0" w:rsidRPr="003E6B14" w:rsidRDefault="00B11FF0" w:rsidP="00B11FF0">
                          <w:pPr>
                            <w:spacing w:after="200" w:line="276" w:lineRule="auto"/>
                            <w:jc w:val="center"/>
                            <w:rPr>
                              <w:noProof/>
                              <w:color w:val="005144" w:themeColor="text1"/>
                              <w:sz w:val="96"/>
                              <w:szCs w:val="96"/>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14:textFill>
                                <w14:gradFill>
                                  <w14:gsLst>
                                    <w14:gs w14:pos="4000">
                                      <w14:schemeClr w14:val="tx2">
                                        <w14:lumMod w14:val="50000"/>
                                      </w14:schemeClr>
                                    </w14:gs>
                                    <w14:gs w14:pos="27000">
                                      <w14:schemeClr w14:val="tx2">
                                        <w14:lumMod w14:val="75000"/>
                                      </w14:schemeClr>
                                    </w14:gs>
                                    <w14:gs w14:pos="57000">
                                      <w14:schemeClr w14:val="tx2">
                                        <w14:lumMod w14:val="75000"/>
                                      </w14:schemeClr>
                                    </w14:gs>
                                    <w14:gs w14:pos="98000">
                                      <w14:schemeClr w14:val="bg1"/>
                                    </w14:gs>
                                  </w14:gsLst>
                                  <w14:lin w14:ang="5400000" w14:scaled="0"/>
                                </w14:gradFill>
                              </w14:textFill>
                            </w:rPr>
                          </w:pPr>
                          <w:r w:rsidRPr="003E6B14">
                            <w:rPr>
                              <w:noProof/>
                              <w:color w:val="005144" w:themeColor="text1"/>
                              <w:sz w:val="96"/>
                              <w:szCs w:val="96"/>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14:textFill>
                                <w14:gradFill>
                                  <w14:gsLst>
                                    <w14:gs w14:pos="4000">
                                      <w14:schemeClr w14:val="tx2">
                                        <w14:lumMod w14:val="50000"/>
                                      </w14:schemeClr>
                                    </w14:gs>
                                    <w14:gs w14:pos="27000">
                                      <w14:schemeClr w14:val="tx2">
                                        <w14:lumMod w14:val="75000"/>
                                      </w14:schemeClr>
                                    </w14:gs>
                                    <w14:gs w14:pos="57000">
                                      <w14:schemeClr w14:val="tx2">
                                        <w14:lumMod w14:val="75000"/>
                                      </w14:schemeClr>
                                    </w14:gs>
                                    <w14:gs w14:pos="98000">
                                      <w14:schemeClr w14:val="bg1"/>
                                    </w14:gs>
                                  </w14:gsLst>
                                  <w14:lin w14:ang="5400000" w14:scaled="0"/>
                                </w14:gradFill>
                              </w14:textFill>
                            </w:rPr>
                            <w:t>Rider’s Guide</w:t>
                          </w:r>
                        </w:p>
                      </w:txbxContent>
                    </v:textbox>
                    <w10:wrap anchorx="margin"/>
                  </v:shape>
                </w:pict>
              </mc:Fallback>
            </mc:AlternateContent>
          </w:r>
        </w:p>
        <w:p w14:paraId="36CE373D" w14:textId="46020C26" w:rsidR="00B11FF0" w:rsidRDefault="003B2065">
          <w:pPr>
            <w:spacing w:before="0" w:after="200" w:line="276" w:lineRule="auto"/>
            <w:rPr>
              <w:rFonts w:eastAsiaTheme="majorEastAsia" w:cs="Arial"/>
              <w:b/>
              <w:bCs/>
              <w:sz w:val="28"/>
              <w:szCs w:val="28"/>
            </w:rPr>
          </w:pPr>
          <w:r>
            <w:rPr>
              <w:rFonts w:cs="Arial"/>
              <w:noProof/>
            </w:rPr>
            <mc:AlternateContent>
              <mc:Choice Requires="wps">
                <w:drawing>
                  <wp:anchor distT="0" distB="0" distL="114300" distR="114300" simplePos="0" relativeHeight="251671552" behindDoc="0" locked="0" layoutInCell="1" allowOverlap="1" wp14:anchorId="78CD7A99" wp14:editId="55FCA3EA">
                    <wp:simplePos x="0" y="0"/>
                    <wp:positionH relativeFrom="column">
                      <wp:posOffset>1744133</wp:posOffset>
                    </wp:positionH>
                    <wp:positionV relativeFrom="paragraph">
                      <wp:posOffset>4058497</wp:posOffset>
                    </wp:positionV>
                    <wp:extent cx="2150110" cy="812800"/>
                    <wp:effectExtent l="0" t="0" r="2540" b="6350"/>
                    <wp:wrapNone/>
                    <wp:docPr id="811999531" name="Text Box 5"/>
                    <wp:cNvGraphicFramePr/>
                    <a:graphic xmlns:a="http://schemas.openxmlformats.org/drawingml/2006/main">
                      <a:graphicData uri="http://schemas.microsoft.com/office/word/2010/wordprocessingShape">
                        <wps:wsp>
                          <wps:cNvSpPr txBox="1"/>
                          <wps:spPr>
                            <a:xfrm>
                              <a:off x="0" y="0"/>
                              <a:ext cx="2150110" cy="812800"/>
                            </a:xfrm>
                            <a:prstGeom prst="rect">
                              <a:avLst/>
                            </a:prstGeom>
                            <a:solidFill>
                              <a:srgbClr val="FFFFFF"/>
                            </a:solidFill>
                            <a:ln w="6350">
                              <a:noFill/>
                            </a:ln>
                          </wps:spPr>
                          <wps:txbx>
                            <w:txbxContent>
                              <w:p w14:paraId="431164BE" w14:textId="77777777" w:rsidR="003B2065" w:rsidRPr="00C60A3B" w:rsidRDefault="003B2065" w:rsidP="003B2065">
                                <w:pPr>
                                  <w:spacing w:before="0" w:after="0"/>
                                  <w:jc w:val="right"/>
                                  <w:rPr>
                                    <w:rFonts w:cs="Arial"/>
                                    <w:color w:val="A2793B" w:themeColor="background1"/>
                                    <w:sz w:val="22"/>
                                    <w:szCs w:val="22"/>
                                  </w:rPr>
                                </w:pPr>
                                <w:r w:rsidRPr="00C60A3B">
                                  <w:rPr>
                                    <w:rFonts w:cs="Arial"/>
                                    <w:color w:val="A2793B" w:themeColor="background1"/>
                                    <w:sz w:val="22"/>
                                    <w:szCs w:val="22"/>
                                  </w:rPr>
                                  <w:t xml:space="preserve">8300 Radio Rd </w:t>
                                </w:r>
                              </w:p>
                              <w:p w14:paraId="4C24C415" w14:textId="0ADFB437" w:rsidR="003B2065" w:rsidRPr="00C60A3B" w:rsidRDefault="003B2065" w:rsidP="003B2065">
                                <w:pPr>
                                  <w:spacing w:before="0" w:after="0"/>
                                  <w:jc w:val="right"/>
                                  <w:rPr>
                                    <w:rFonts w:cs="Arial"/>
                                    <w:color w:val="A2793B" w:themeColor="background1"/>
                                    <w:sz w:val="22"/>
                                    <w:szCs w:val="22"/>
                                  </w:rPr>
                                </w:pPr>
                                <w:r w:rsidRPr="00C60A3B">
                                  <w:rPr>
                                    <w:rFonts w:cs="Arial"/>
                                    <w:color w:val="A2793B" w:themeColor="background1"/>
                                    <w:sz w:val="22"/>
                                    <w:szCs w:val="22"/>
                                  </w:rPr>
                                  <w:t>Naples FL 34104</w:t>
                                </w:r>
                                <w:r w:rsidRPr="00C60A3B">
                                  <w:rPr>
                                    <w:rFonts w:cs="Arial"/>
                                    <w:color w:val="A2793B" w:themeColor="background1"/>
                                    <w:sz w:val="22"/>
                                    <w:szCs w:val="22"/>
                                  </w:rPr>
                                  <w:br/>
                                </w:r>
                                <w:hyperlink r:id="rId9" w:history="1">
                                  <w:r w:rsidRPr="00C60A3B">
                                    <w:rPr>
                                      <w:rStyle w:val="Hyperlink"/>
                                      <w:rFonts w:cs="Arial"/>
                                      <w:color w:val="A2793B" w:themeColor="background1"/>
                                      <w:sz w:val="22"/>
                                      <w:szCs w:val="22"/>
                                    </w:rPr>
                                    <w:t>www.rideCAT.com</w:t>
                                  </w:r>
                                </w:hyperlink>
                              </w:p>
                              <w:p w14:paraId="24298CCD" w14:textId="47F99BCC" w:rsidR="003B2065" w:rsidRPr="00C60A3B" w:rsidRDefault="003B2065" w:rsidP="003B2065">
                                <w:pPr>
                                  <w:spacing w:before="0" w:after="0"/>
                                  <w:jc w:val="right"/>
                                  <w:rPr>
                                    <w:color w:val="A2793B" w:themeColor="background1"/>
                                    <w:sz w:val="28"/>
                                    <w:szCs w:val="22"/>
                                  </w:rPr>
                                </w:pPr>
                                <w:r w:rsidRPr="00C60A3B">
                                  <w:rPr>
                                    <w:rFonts w:cs="Arial"/>
                                    <w:color w:val="A2793B" w:themeColor="background1"/>
                                    <w:sz w:val="22"/>
                                    <w:szCs w:val="22"/>
                                  </w:rPr>
                                  <w:t>CATconnect@collier.gov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D7A99" id="Text Box 5" o:spid="_x0000_s1027" type="#_x0000_t202" style="position:absolute;margin-left:137.35pt;margin-top:319.55pt;width:169.3pt;height:6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" stroked="f" strokeweight=".5pt">
                    <v:textbox>
                      <w:txbxContent>
                        <w:p w14:paraId="431164BE" w14:textId="77777777" w:rsidR="003B2065" w:rsidRPr="00C60A3B" w:rsidRDefault="003B2065" w:rsidP="003B2065">
                          <w:pPr>
                            <w:spacing w:before="0" w:after="0"/>
                            <w:jc w:val="right"/>
                            <w:rPr>
                              <w:rFonts w:cs="Arial"/>
                              <w:color w:val="A2793B" w:themeColor="background1"/>
                              <w:sz w:val="22"/>
                              <w:szCs w:val="22"/>
                            </w:rPr>
                          </w:pPr>
                          <w:r w:rsidRPr="00C60A3B">
                            <w:rPr>
                              <w:rFonts w:cs="Arial"/>
                              <w:color w:val="A2793B" w:themeColor="background1"/>
                              <w:sz w:val="22"/>
                              <w:szCs w:val="22"/>
                            </w:rPr>
                            <w:t xml:space="preserve">8300 Radio Rd </w:t>
                          </w:r>
                        </w:p>
                        <w:p w14:paraId="4C24C415" w14:textId="0ADFB437" w:rsidR="003B2065" w:rsidRPr="00C60A3B" w:rsidRDefault="003B2065" w:rsidP="003B2065">
                          <w:pPr>
                            <w:spacing w:before="0" w:after="0"/>
                            <w:jc w:val="right"/>
                            <w:rPr>
                              <w:rFonts w:cs="Arial"/>
                              <w:color w:val="A2793B" w:themeColor="background1"/>
                              <w:sz w:val="22"/>
                              <w:szCs w:val="22"/>
                            </w:rPr>
                          </w:pPr>
                          <w:r w:rsidRPr="00C60A3B">
                            <w:rPr>
                              <w:rFonts w:cs="Arial"/>
                              <w:color w:val="A2793B" w:themeColor="background1"/>
                              <w:sz w:val="22"/>
                              <w:szCs w:val="22"/>
                            </w:rPr>
                            <w:t>Naples FL 34104</w:t>
                          </w:r>
                          <w:r w:rsidRPr="00C60A3B">
                            <w:rPr>
                              <w:rFonts w:cs="Arial"/>
                              <w:color w:val="A2793B" w:themeColor="background1"/>
                              <w:sz w:val="22"/>
                              <w:szCs w:val="22"/>
                            </w:rPr>
                            <w:br/>
                          </w:r>
                          <w:hyperlink r:id="rId10" w:history="1">
                            <w:r w:rsidRPr="00C60A3B">
                              <w:rPr>
                                <w:rStyle w:val="Hyperlink"/>
                                <w:rFonts w:cs="Arial"/>
                                <w:color w:val="A2793B" w:themeColor="background1"/>
                                <w:sz w:val="22"/>
                                <w:szCs w:val="22"/>
                              </w:rPr>
                              <w:t>www.rideCAT.com</w:t>
                            </w:r>
                          </w:hyperlink>
                        </w:p>
                        <w:p w14:paraId="24298CCD" w14:textId="47F99BCC" w:rsidR="003B2065" w:rsidRPr="00C60A3B" w:rsidRDefault="003B2065" w:rsidP="003B2065">
                          <w:pPr>
                            <w:spacing w:before="0" w:after="0"/>
                            <w:jc w:val="right"/>
                            <w:rPr>
                              <w:color w:val="A2793B" w:themeColor="background1"/>
                              <w:sz w:val="28"/>
                              <w:szCs w:val="22"/>
                            </w:rPr>
                          </w:pPr>
                          <w:r w:rsidRPr="00C60A3B">
                            <w:rPr>
                              <w:rFonts w:cs="Arial"/>
                              <w:color w:val="A2793B" w:themeColor="background1"/>
                              <w:sz w:val="22"/>
                              <w:szCs w:val="22"/>
                            </w:rPr>
                            <w:t>CATconnect@collier.gov</w:t>
                          </w:r>
                        </w:p>
                      </w:txbxContent>
                    </v:textbox>
                  </v:shape>
                </w:pict>
              </mc:Fallback>
            </mc:AlternateContent>
          </w:r>
          <w:r>
            <w:rPr>
              <w:rFonts w:cs="Arial"/>
              <w:noProof/>
            </w:rPr>
            <w:drawing>
              <wp:anchor distT="0" distB="0" distL="114300" distR="114300" simplePos="0" relativeHeight="251666432" behindDoc="0" locked="0" layoutInCell="1" allowOverlap="1" wp14:anchorId="4C1628BD" wp14:editId="690BB82E">
                <wp:simplePos x="0" y="0"/>
                <wp:positionH relativeFrom="margin">
                  <wp:posOffset>-11642</wp:posOffset>
                </wp:positionH>
                <wp:positionV relativeFrom="paragraph">
                  <wp:posOffset>401108</wp:posOffset>
                </wp:positionV>
                <wp:extent cx="3649345" cy="2430145"/>
                <wp:effectExtent l="152400" t="152400" r="370205" b="370205"/>
                <wp:wrapSquare wrapText="bothSides"/>
                <wp:docPr id="17633635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49345" cy="243014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rFonts w:cs="Arial"/>
              <w:noProof/>
            </w:rPr>
            <mc:AlternateContent>
              <mc:Choice Requires="wps">
                <w:drawing>
                  <wp:anchor distT="0" distB="0" distL="114300" distR="114300" simplePos="0" relativeHeight="251673600" behindDoc="0" locked="0" layoutInCell="1" allowOverlap="1" wp14:anchorId="52570DEF" wp14:editId="540D3910">
                    <wp:simplePos x="0" y="0"/>
                    <wp:positionH relativeFrom="column">
                      <wp:posOffset>84879</wp:posOffset>
                    </wp:positionH>
                    <wp:positionV relativeFrom="paragraph">
                      <wp:posOffset>4216400</wp:posOffset>
                    </wp:positionV>
                    <wp:extent cx="1566334" cy="457200"/>
                    <wp:effectExtent l="0" t="0" r="0" b="0"/>
                    <wp:wrapNone/>
                    <wp:docPr id="1118882870" name="Text Box 5"/>
                    <wp:cNvGraphicFramePr/>
                    <a:graphic xmlns:a="http://schemas.openxmlformats.org/drawingml/2006/main">
                      <a:graphicData uri="http://schemas.microsoft.com/office/word/2010/wordprocessingShape">
                        <wps:wsp>
                          <wps:cNvSpPr txBox="1"/>
                          <wps:spPr>
                            <a:xfrm>
                              <a:off x="0" y="0"/>
                              <a:ext cx="1566334" cy="457200"/>
                            </a:xfrm>
                            <a:prstGeom prst="rect">
                              <a:avLst/>
                            </a:prstGeom>
                            <a:solidFill>
                              <a:srgbClr val="FFFFFF"/>
                            </a:solidFill>
                            <a:ln w="6350">
                              <a:noFill/>
                            </a:ln>
                          </wps:spPr>
                          <wps:txbx>
                            <w:txbxContent>
                              <w:p w14:paraId="38038777" w14:textId="64DFC09C" w:rsidR="003B2065" w:rsidRPr="003B2065" w:rsidRDefault="003B2065" w:rsidP="003B2065">
                                <w:pPr>
                                  <w:rPr>
                                    <w:rFonts w:ascii="Arial Nova" w:hAnsi="Arial Nova"/>
                                    <w:color w:val="005144" w:themeColor="text1"/>
                                    <w:sz w:val="36"/>
                                    <w:szCs w:val="28"/>
                                  </w:rPr>
                                </w:pPr>
                                <w:r w:rsidRPr="003B2065">
                                  <w:rPr>
                                    <w:rFonts w:ascii="Arial Nova" w:hAnsi="Arial Nova" w:cs="Arial"/>
                                    <w:color w:val="005144" w:themeColor="text1"/>
                                    <w:sz w:val="28"/>
                                    <w:szCs w:val="28"/>
                                  </w:rPr>
                                  <w:t>December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70DEF" id="_x0000_s1028" type="#_x0000_t202" style="position:absolute;margin-left:6.7pt;margin-top:332pt;width:123.3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" stroked="f" strokeweight=".5pt">
                    <v:textbox>
                      <w:txbxContent>
                        <w:p w14:paraId="38038777" w14:textId="64DFC09C" w:rsidR="003B2065" w:rsidRPr="003B2065" w:rsidRDefault="003B2065" w:rsidP="003B2065">
                          <w:pPr>
                            <w:rPr>
                              <w:rFonts w:ascii="Arial Nova" w:hAnsi="Arial Nova"/>
                              <w:color w:val="005144" w:themeColor="text1"/>
                              <w:sz w:val="36"/>
                              <w:szCs w:val="28"/>
                            </w:rPr>
                          </w:pPr>
                          <w:r w:rsidRPr="003B2065">
                            <w:rPr>
                              <w:rFonts w:ascii="Arial Nova" w:hAnsi="Arial Nova" w:cs="Arial"/>
                              <w:color w:val="005144" w:themeColor="text1"/>
                              <w:sz w:val="28"/>
                              <w:szCs w:val="28"/>
                            </w:rPr>
                            <w:t>December 2025</w:t>
                          </w:r>
                        </w:p>
                      </w:txbxContent>
                    </v:textbox>
                  </v:shape>
                </w:pict>
              </mc:Fallback>
            </mc:AlternateContent>
          </w:r>
          <w:r>
            <w:rPr>
              <w:rFonts w:cs="Arial"/>
              <w:noProof/>
            </w:rPr>
            <mc:AlternateContent>
              <mc:Choice Requires="wps">
                <w:drawing>
                  <wp:anchor distT="0" distB="0" distL="114300" distR="114300" simplePos="0" relativeHeight="251667456" behindDoc="0" locked="0" layoutInCell="1" allowOverlap="1" wp14:anchorId="168D98D4" wp14:editId="19589378">
                    <wp:simplePos x="0" y="0"/>
                    <wp:positionH relativeFrom="column">
                      <wp:posOffset>50800</wp:posOffset>
                    </wp:positionH>
                    <wp:positionV relativeFrom="paragraph">
                      <wp:posOffset>3234689</wp:posOffset>
                    </wp:positionV>
                    <wp:extent cx="2514600" cy="982133"/>
                    <wp:effectExtent l="0" t="0" r="0" b="8890"/>
                    <wp:wrapNone/>
                    <wp:docPr id="1829688808" name="Text Box 5"/>
                    <wp:cNvGraphicFramePr/>
                    <a:graphic xmlns:a="http://schemas.openxmlformats.org/drawingml/2006/main">
                      <a:graphicData uri="http://schemas.microsoft.com/office/word/2010/wordprocessingShape">
                        <wps:wsp>
                          <wps:cNvSpPr txBox="1"/>
                          <wps:spPr>
                            <a:xfrm>
                              <a:off x="0" y="0"/>
                              <a:ext cx="2514600" cy="982133"/>
                            </a:xfrm>
                            <a:prstGeom prst="rect">
                              <a:avLst/>
                            </a:prstGeom>
                            <a:solidFill>
                              <a:srgbClr val="FFFFFF"/>
                            </a:solidFill>
                            <a:ln w="6350">
                              <a:noFill/>
                            </a:ln>
                          </wps:spPr>
                          <wps:txbx>
                            <w:txbxContent>
                              <w:p w14:paraId="3EAEB314" w14:textId="122DB17F" w:rsidR="003E6B14" w:rsidRPr="003B2065" w:rsidRDefault="003E6B14">
                                <w:pPr>
                                  <w:rPr>
                                    <w:rFonts w:ascii="Arial Nova" w:hAnsi="Arial Nova"/>
                                    <w:sz w:val="36"/>
                                    <w:szCs w:val="28"/>
                                  </w:rPr>
                                </w:pPr>
                                <w:r w:rsidRPr="003B2065">
                                  <w:rPr>
                                    <w:rFonts w:ascii="Arial Nova" w:hAnsi="Arial Nova" w:cs="Arial"/>
                                    <w:color w:val="A2793B" w:themeColor="background1"/>
                                    <w:sz w:val="28"/>
                                    <w:szCs w:val="28"/>
                                  </w:rPr>
                                  <w:t xml:space="preserve">Phone: </w:t>
                                </w:r>
                                <w:r w:rsidR="003B2065" w:rsidRPr="003B2065">
                                  <w:rPr>
                                    <w:rFonts w:ascii="Arial Nova" w:hAnsi="Arial Nova" w:cs="Arial"/>
                                    <w:color w:val="A2793B" w:themeColor="background1"/>
                                    <w:sz w:val="28"/>
                                    <w:szCs w:val="28"/>
                                  </w:rPr>
                                  <w:t xml:space="preserve">    </w:t>
                                </w:r>
                                <w:r w:rsidRPr="003B2065">
                                  <w:rPr>
                                    <w:rFonts w:ascii="Arial Nova" w:hAnsi="Arial Nova" w:cs="Arial"/>
                                    <w:color w:val="A2793B" w:themeColor="background1"/>
                                    <w:sz w:val="28"/>
                                    <w:szCs w:val="28"/>
                                  </w:rPr>
                                  <w:t>239-252-7272</w:t>
                                </w:r>
                                <w:r w:rsidRPr="003B2065">
                                  <w:rPr>
                                    <w:rFonts w:ascii="Arial Nova" w:hAnsi="Arial Nova" w:cs="Arial"/>
                                    <w:color w:val="A2793B" w:themeColor="background1"/>
                                    <w:sz w:val="28"/>
                                    <w:szCs w:val="28"/>
                                  </w:rPr>
                                  <w:br/>
                                  <w:t>Toll Free: 1-800-550-9348</w:t>
                                </w:r>
                                <w:r w:rsidRPr="003B2065">
                                  <w:rPr>
                                    <w:rFonts w:ascii="Arial Nova" w:hAnsi="Arial Nova" w:cs="Arial"/>
                                    <w:color w:val="A2793B" w:themeColor="background1"/>
                                    <w:sz w:val="28"/>
                                    <w:szCs w:val="28"/>
                                  </w:rPr>
                                  <w:br/>
                                  <w:t xml:space="preserve">Fax: </w:t>
                                </w:r>
                                <w:r w:rsidR="003B2065" w:rsidRPr="003B2065">
                                  <w:rPr>
                                    <w:rFonts w:ascii="Arial Nova" w:hAnsi="Arial Nova" w:cs="Arial"/>
                                    <w:color w:val="A2793B" w:themeColor="background1"/>
                                    <w:sz w:val="28"/>
                                    <w:szCs w:val="28"/>
                                  </w:rPr>
                                  <w:t xml:space="preserve">         </w:t>
                                </w:r>
                                <w:r w:rsidRPr="003B2065">
                                  <w:rPr>
                                    <w:rFonts w:ascii="Arial Nova" w:hAnsi="Arial Nova" w:cs="Arial"/>
                                    <w:color w:val="A2793B" w:themeColor="background1"/>
                                    <w:sz w:val="28"/>
                                    <w:szCs w:val="28"/>
                                  </w:rPr>
                                  <w:t>239-252-4464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D98D4" id="_x0000_s1029" type="#_x0000_t202" style="position:absolute;margin-left:4pt;margin-top:254.7pt;width:198pt;height:7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" stroked="f" strokeweight=".5pt">
                    <v:textbox>
                      <w:txbxContent>
                        <w:p w14:paraId="3EAEB314" w14:textId="122DB17F" w:rsidR="003E6B14" w:rsidRPr="003B2065" w:rsidRDefault="003E6B14">
                          <w:pPr>
                            <w:rPr>
                              <w:rFonts w:ascii="Arial Nova" w:hAnsi="Arial Nova"/>
                              <w:sz w:val="36"/>
                              <w:szCs w:val="28"/>
                            </w:rPr>
                          </w:pPr>
                          <w:r w:rsidRPr="003B2065">
                            <w:rPr>
                              <w:rFonts w:ascii="Arial Nova" w:hAnsi="Arial Nova" w:cs="Arial"/>
                              <w:color w:val="A2793B" w:themeColor="background1"/>
                              <w:sz w:val="28"/>
                              <w:szCs w:val="28"/>
                            </w:rPr>
                            <w:t xml:space="preserve">Phone: </w:t>
                          </w:r>
                          <w:r w:rsidR="003B2065" w:rsidRPr="003B2065">
                            <w:rPr>
                              <w:rFonts w:ascii="Arial Nova" w:hAnsi="Arial Nova" w:cs="Arial"/>
                              <w:color w:val="A2793B" w:themeColor="background1"/>
                              <w:sz w:val="28"/>
                              <w:szCs w:val="28"/>
                            </w:rPr>
                            <w:t xml:space="preserve">    </w:t>
                          </w:r>
                          <w:r w:rsidRPr="003B2065">
                            <w:rPr>
                              <w:rFonts w:ascii="Arial Nova" w:hAnsi="Arial Nova" w:cs="Arial"/>
                              <w:color w:val="A2793B" w:themeColor="background1"/>
                              <w:sz w:val="28"/>
                              <w:szCs w:val="28"/>
                            </w:rPr>
                            <w:t>239-252-7272</w:t>
                          </w:r>
                          <w:r w:rsidRPr="003B2065">
                            <w:rPr>
                              <w:rFonts w:ascii="Arial Nova" w:hAnsi="Arial Nova" w:cs="Arial"/>
                              <w:color w:val="A2793B" w:themeColor="background1"/>
                              <w:sz w:val="28"/>
                              <w:szCs w:val="28"/>
                            </w:rPr>
                            <w:br/>
                            <w:t>Toll Free: 1-800-550-9348</w:t>
                          </w:r>
                          <w:r w:rsidRPr="003B2065">
                            <w:rPr>
                              <w:rFonts w:ascii="Arial Nova" w:hAnsi="Arial Nova" w:cs="Arial"/>
                              <w:color w:val="A2793B" w:themeColor="background1"/>
                              <w:sz w:val="28"/>
                              <w:szCs w:val="28"/>
                            </w:rPr>
                            <w:br/>
                            <w:t xml:space="preserve">Fax: </w:t>
                          </w:r>
                          <w:r w:rsidR="003B2065" w:rsidRPr="003B2065">
                            <w:rPr>
                              <w:rFonts w:ascii="Arial Nova" w:hAnsi="Arial Nova" w:cs="Arial"/>
                              <w:color w:val="A2793B" w:themeColor="background1"/>
                              <w:sz w:val="28"/>
                              <w:szCs w:val="28"/>
                            </w:rPr>
                            <w:t xml:space="preserve">         </w:t>
                          </w:r>
                          <w:r w:rsidRPr="003B2065">
                            <w:rPr>
                              <w:rFonts w:ascii="Arial Nova" w:hAnsi="Arial Nova" w:cs="Arial"/>
                              <w:color w:val="A2793B" w:themeColor="background1"/>
                              <w:sz w:val="28"/>
                              <w:szCs w:val="28"/>
                            </w:rPr>
                            <w:t>239-252-4464</w:t>
                          </w:r>
                        </w:p>
                      </w:txbxContent>
                    </v:textbox>
                  </v:shape>
                </w:pict>
              </mc:Fallback>
            </mc:AlternateContent>
          </w:r>
          <w:r w:rsidR="00B11FF0">
            <w:rPr>
              <w:rFonts w:cs="Arial"/>
            </w:rPr>
            <w:br w:type="page"/>
          </w:r>
        </w:p>
      </w:sdtContent>
    </w:sdt>
    <w:sdt>
      <w:sdtPr>
        <w:rPr>
          <w:rFonts w:ascii="Arial" w:eastAsia="Times New Roman" w:hAnsi="Arial" w:cs="Arial"/>
          <w:b w:val="0"/>
          <w:bCs w:val="0"/>
          <w:color w:val="auto"/>
          <w:sz w:val="24"/>
          <w:szCs w:val="20"/>
        </w:rPr>
        <w:id w:val="935367035"/>
        <w:docPartObj>
          <w:docPartGallery w:val="Table of Contents"/>
          <w:docPartUnique/>
        </w:docPartObj>
      </w:sdtPr>
      <w:sdtEndPr/>
      <w:sdtContent>
        <w:p w14:paraId="42F44B71" w14:textId="54CC25AD" w:rsidR="001A203A" w:rsidRPr="00F96A16" w:rsidRDefault="001A203A" w:rsidP="00B018CE">
          <w:pPr>
            <w:pStyle w:val="TOCHeading"/>
            <w:spacing w:before="240"/>
            <w:rPr>
              <w:rFonts w:ascii="Arial" w:hAnsi="Arial" w:cs="Arial"/>
              <w:color w:val="auto"/>
            </w:rPr>
          </w:pPr>
          <w:r w:rsidRPr="00F96A16">
            <w:rPr>
              <w:rFonts w:ascii="Arial" w:hAnsi="Arial" w:cs="Arial"/>
              <w:color w:val="auto"/>
            </w:rPr>
            <w:t>Table of Contents</w:t>
          </w:r>
        </w:p>
        <w:p w14:paraId="30FF03FF" w14:textId="5705B8C9" w:rsidR="007F589E" w:rsidRPr="00F96A16" w:rsidRDefault="00684A23" w:rsidP="00B018CE">
          <w:pPr>
            <w:pStyle w:val="TOC1"/>
            <w:spacing w:before="240" w:after="240"/>
            <w:rPr>
              <w:rFonts w:eastAsiaTheme="minorEastAsia" w:cs="Arial"/>
              <w:noProof/>
              <w:sz w:val="22"/>
              <w:szCs w:val="22"/>
            </w:rPr>
          </w:pPr>
          <w:r w:rsidRPr="00F96A16">
            <w:rPr>
              <w:rFonts w:cs="Arial"/>
            </w:rPr>
            <w:fldChar w:fldCharType="begin"/>
          </w:r>
          <w:r w:rsidR="001A203A" w:rsidRPr="00F96A16">
            <w:rPr>
              <w:rFonts w:cs="Arial"/>
            </w:rPr>
            <w:instrText xml:space="preserve"> TOC \o "1-3" \h \z \u </w:instrText>
          </w:r>
          <w:r w:rsidRPr="00F96A16">
            <w:rPr>
              <w:rFonts w:cs="Arial"/>
            </w:rPr>
            <w:fldChar w:fldCharType="separate"/>
          </w:r>
          <w:hyperlink w:anchor="_Toc434574202" w:history="1">
            <w:r w:rsidR="007F589E" w:rsidRPr="00F96A16">
              <w:rPr>
                <w:rStyle w:val="Hyperlink"/>
                <w:rFonts w:cs="Arial"/>
                <w:noProof/>
              </w:rPr>
              <w:t>I.</w:t>
            </w:r>
            <w:r w:rsidR="007F589E" w:rsidRPr="00F96A16">
              <w:rPr>
                <w:rFonts w:eastAsiaTheme="minorEastAsia" w:cs="Arial"/>
                <w:noProof/>
                <w:sz w:val="22"/>
                <w:szCs w:val="22"/>
              </w:rPr>
              <w:tab/>
            </w:r>
            <w:r w:rsidR="007F589E" w:rsidRPr="00F96A16">
              <w:rPr>
                <w:rStyle w:val="Hyperlink"/>
                <w:rFonts w:cs="Arial"/>
                <w:noProof/>
              </w:rPr>
              <w:t>Welcome</w:t>
            </w:r>
            <w:r w:rsidR="007F589E" w:rsidRPr="00F96A16">
              <w:rPr>
                <w:rFonts w:cs="Arial"/>
                <w:noProof/>
                <w:webHidden/>
              </w:rPr>
              <w:tab/>
            </w:r>
            <w:r w:rsidRPr="00F96A16">
              <w:rPr>
                <w:rFonts w:cs="Arial"/>
                <w:noProof/>
                <w:webHidden/>
              </w:rPr>
              <w:fldChar w:fldCharType="begin"/>
            </w:r>
            <w:r w:rsidR="007F589E" w:rsidRPr="00F96A16">
              <w:rPr>
                <w:rFonts w:cs="Arial"/>
                <w:noProof/>
                <w:webHidden/>
              </w:rPr>
              <w:instrText xml:space="preserve"> PAGEREF _Toc434574202 \h </w:instrText>
            </w:r>
            <w:r w:rsidRPr="00F96A16">
              <w:rPr>
                <w:rFonts w:cs="Arial"/>
                <w:noProof/>
                <w:webHidden/>
              </w:rPr>
            </w:r>
            <w:r w:rsidRPr="00F96A16">
              <w:rPr>
                <w:rFonts w:cs="Arial"/>
                <w:noProof/>
                <w:webHidden/>
              </w:rPr>
              <w:fldChar w:fldCharType="separate"/>
            </w:r>
            <w:r w:rsidR="00970D68">
              <w:rPr>
                <w:rFonts w:cs="Arial"/>
                <w:noProof/>
                <w:webHidden/>
              </w:rPr>
              <w:t>2</w:t>
            </w:r>
            <w:r w:rsidRPr="00F96A16">
              <w:rPr>
                <w:rFonts w:cs="Arial"/>
                <w:noProof/>
                <w:webHidden/>
              </w:rPr>
              <w:fldChar w:fldCharType="end"/>
            </w:r>
          </w:hyperlink>
        </w:p>
        <w:p w14:paraId="42490E3A" w14:textId="695B8B6A" w:rsidR="007F589E" w:rsidRPr="00F96A16" w:rsidRDefault="007F589E" w:rsidP="00B018CE">
          <w:pPr>
            <w:pStyle w:val="TOC1"/>
            <w:spacing w:before="240" w:after="240"/>
            <w:rPr>
              <w:rFonts w:eastAsiaTheme="minorEastAsia" w:cs="Arial"/>
              <w:noProof/>
              <w:sz w:val="22"/>
              <w:szCs w:val="22"/>
            </w:rPr>
          </w:pPr>
          <w:hyperlink w:anchor="_Toc434574203" w:history="1">
            <w:r w:rsidRPr="00F96A16">
              <w:rPr>
                <w:rStyle w:val="Hyperlink"/>
                <w:rFonts w:cs="Arial"/>
                <w:noProof/>
              </w:rPr>
              <w:t>II.</w:t>
            </w:r>
            <w:r w:rsidRPr="00F96A16">
              <w:rPr>
                <w:rFonts w:eastAsiaTheme="minorEastAsia" w:cs="Arial"/>
                <w:noProof/>
                <w:sz w:val="22"/>
                <w:szCs w:val="22"/>
              </w:rPr>
              <w:tab/>
            </w:r>
            <w:r w:rsidRPr="00F96A16">
              <w:rPr>
                <w:rStyle w:val="Hyperlink"/>
                <w:rFonts w:cs="Arial"/>
                <w:noProof/>
              </w:rPr>
              <w:t>Introduction</w:t>
            </w:r>
            <w:r w:rsidRPr="00F96A16">
              <w:rPr>
                <w:rFonts w:cs="Arial"/>
                <w:noProof/>
                <w:webHidden/>
              </w:rPr>
              <w:tab/>
            </w:r>
            <w:r w:rsidR="00684A23" w:rsidRPr="00F96A16">
              <w:rPr>
                <w:rFonts w:cs="Arial"/>
                <w:noProof/>
                <w:webHidden/>
              </w:rPr>
              <w:fldChar w:fldCharType="begin"/>
            </w:r>
            <w:r w:rsidRPr="00F96A16">
              <w:rPr>
                <w:rFonts w:cs="Arial"/>
                <w:noProof/>
                <w:webHidden/>
              </w:rPr>
              <w:instrText xml:space="preserve"> PAGEREF _Toc434574203 \h </w:instrText>
            </w:r>
            <w:r w:rsidR="00684A23" w:rsidRPr="00F96A16">
              <w:rPr>
                <w:rFonts w:cs="Arial"/>
                <w:noProof/>
                <w:webHidden/>
              </w:rPr>
            </w:r>
            <w:r w:rsidR="00684A23" w:rsidRPr="00F96A16">
              <w:rPr>
                <w:rFonts w:cs="Arial"/>
                <w:noProof/>
                <w:webHidden/>
              </w:rPr>
              <w:fldChar w:fldCharType="separate"/>
            </w:r>
            <w:r w:rsidR="00970D68">
              <w:rPr>
                <w:rFonts w:cs="Arial"/>
                <w:noProof/>
                <w:webHidden/>
              </w:rPr>
              <w:t>2</w:t>
            </w:r>
            <w:r w:rsidR="00684A23" w:rsidRPr="00F96A16">
              <w:rPr>
                <w:rFonts w:cs="Arial"/>
                <w:noProof/>
                <w:webHidden/>
              </w:rPr>
              <w:fldChar w:fldCharType="end"/>
            </w:r>
          </w:hyperlink>
        </w:p>
        <w:p w14:paraId="07B39094" w14:textId="69EEDA16" w:rsidR="007F589E" w:rsidRPr="00F96A16" w:rsidRDefault="007F589E" w:rsidP="00B018CE">
          <w:pPr>
            <w:pStyle w:val="TOC1"/>
            <w:spacing w:before="240" w:after="240"/>
            <w:rPr>
              <w:rFonts w:eastAsiaTheme="minorEastAsia" w:cs="Arial"/>
              <w:noProof/>
              <w:sz w:val="22"/>
              <w:szCs w:val="22"/>
            </w:rPr>
          </w:pPr>
          <w:hyperlink w:anchor="_Toc434574204" w:history="1">
            <w:r w:rsidRPr="00F96A16">
              <w:rPr>
                <w:rStyle w:val="Hyperlink"/>
                <w:rFonts w:cs="Arial"/>
                <w:noProof/>
              </w:rPr>
              <w:t>III.</w:t>
            </w:r>
            <w:r w:rsidRPr="00F96A16">
              <w:rPr>
                <w:rFonts w:eastAsiaTheme="minorEastAsia" w:cs="Arial"/>
                <w:noProof/>
                <w:sz w:val="22"/>
                <w:szCs w:val="22"/>
              </w:rPr>
              <w:tab/>
            </w:r>
            <w:r w:rsidRPr="00F96A16">
              <w:rPr>
                <w:rStyle w:val="Hyperlink"/>
                <w:rFonts w:cs="Arial"/>
                <w:noProof/>
              </w:rPr>
              <w:t>Contact Information</w:t>
            </w:r>
            <w:r w:rsidRPr="00F96A16">
              <w:rPr>
                <w:rFonts w:cs="Arial"/>
                <w:noProof/>
                <w:webHidden/>
              </w:rPr>
              <w:tab/>
            </w:r>
            <w:r w:rsidR="00684A23" w:rsidRPr="00F96A16">
              <w:rPr>
                <w:rFonts w:cs="Arial"/>
                <w:noProof/>
                <w:webHidden/>
              </w:rPr>
              <w:fldChar w:fldCharType="begin"/>
            </w:r>
            <w:r w:rsidRPr="00F96A16">
              <w:rPr>
                <w:rFonts w:cs="Arial"/>
                <w:noProof/>
                <w:webHidden/>
              </w:rPr>
              <w:instrText xml:space="preserve"> PAGEREF _Toc434574204 \h </w:instrText>
            </w:r>
            <w:r w:rsidR="00684A23" w:rsidRPr="00F96A16">
              <w:rPr>
                <w:rFonts w:cs="Arial"/>
                <w:noProof/>
                <w:webHidden/>
              </w:rPr>
            </w:r>
            <w:r w:rsidR="00684A23" w:rsidRPr="00F96A16">
              <w:rPr>
                <w:rFonts w:cs="Arial"/>
                <w:noProof/>
                <w:webHidden/>
              </w:rPr>
              <w:fldChar w:fldCharType="separate"/>
            </w:r>
            <w:r w:rsidR="00970D68">
              <w:rPr>
                <w:rFonts w:cs="Arial"/>
                <w:noProof/>
                <w:webHidden/>
              </w:rPr>
              <w:t>3</w:t>
            </w:r>
            <w:r w:rsidR="00684A23" w:rsidRPr="00F96A16">
              <w:rPr>
                <w:rFonts w:cs="Arial"/>
                <w:noProof/>
                <w:webHidden/>
              </w:rPr>
              <w:fldChar w:fldCharType="end"/>
            </w:r>
          </w:hyperlink>
        </w:p>
        <w:p w14:paraId="0EBE3883" w14:textId="3B858503" w:rsidR="007F589E" w:rsidRPr="00F96A16" w:rsidRDefault="007F589E" w:rsidP="00B018CE">
          <w:pPr>
            <w:pStyle w:val="TOC1"/>
            <w:spacing w:before="240" w:after="240"/>
            <w:rPr>
              <w:rFonts w:eastAsiaTheme="minorEastAsia" w:cs="Arial"/>
              <w:noProof/>
              <w:sz w:val="22"/>
              <w:szCs w:val="22"/>
            </w:rPr>
          </w:pPr>
          <w:hyperlink w:anchor="_Toc434574205" w:history="1">
            <w:r w:rsidRPr="00F96A16">
              <w:rPr>
                <w:rStyle w:val="Hyperlink"/>
                <w:rFonts w:cs="Arial"/>
                <w:noProof/>
              </w:rPr>
              <w:t>IV.</w:t>
            </w:r>
            <w:r w:rsidRPr="00F96A16">
              <w:rPr>
                <w:rFonts w:eastAsiaTheme="minorEastAsia" w:cs="Arial"/>
                <w:noProof/>
                <w:sz w:val="22"/>
                <w:szCs w:val="22"/>
              </w:rPr>
              <w:tab/>
            </w:r>
            <w:r w:rsidRPr="00F96A16">
              <w:rPr>
                <w:rStyle w:val="Hyperlink"/>
                <w:rFonts w:cs="Arial"/>
                <w:noProof/>
              </w:rPr>
              <w:t>Eligibility</w:t>
            </w:r>
            <w:r w:rsidRPr="00F96A16">
              <w:rPr>
                <w:rFonts w:cs="Arial"/>
                <w:noProof/>
                <w:webHidden/>
              </w:rPr>
              <w:tab/>
            </w:r>
            <w:r w:rsidR="00684A23" w:rsidRPr="00F96A16">
              <w:rPr>
                <w:rFonts w:cs="Arial"/>
                <w:noProof/>
                <w:webHidden/>
              </w:rPr>
              <w:fldChar w:fldCharType="begin"/>
            </w:r>
            <w:r w:rsidRPr="00F96A16">
              <w:rPr>
                <w:rFonts w:cs="Arial"/>
                <w:noProof/>
                <w:webHidden/>
              </w:rPr>
              <w:instrText xml:space="preserve"> PAGEREF _Toc434574205 \h </w:instrText>
            </w:r>
            <w:r w:rsidR="00684A23" w:rsidRPr="00F96A16">
              <w:rPr>
                <w:rFonts w:cs="Arial"/>
                <w:noProof/>
                <w:webHidden/>
              </w:rPr>
            </w:r>
            <w:r w:rsidR="00684A23" w:rsidRPr="00F96A16">
              <w:rPr>
                <w:rFonts w:cs="Arial"/>
                <w:noProof/>
                <w:webHidden/>
              </w:rPr>
              <w:fldChar w:fldCharType="separate"/>
            </w:r>
            <w:r w:rsidR="00970D68">
              <w:rPr>
                <w:rFonts w:cs="Arial"/>
                <w:noProof/>
                <w:webHidden/>
              </w:rPr>
              <w:t>4</w:t>
            </w:r>
            <w:r w:rsidR="00684A23" w:rsidRPr="00F96A16">
              <w:rPr>
                <w:rFonts w:cs="Arial"/>
                <w:noProof/>
                <w:webHidden/>
              </w:rPr>
              <w:fldChar w:fldCharType="end"/>
            </w:r>
          </w:hyperlink>
        </w:p>
        <w:p w14:paraId="328ABCA7" w14:textId="2AAD10A9" w:rsidR="007F589E" w:rsidRPr="00F96A16" w:rsidRDefault="007F589E" w:rsidP="00B018CE">
          <w:pPr>
            <w:pStyle w:val="TOC1"/>
            <w:spacing w:before="240" w:after="240"/>
            <w:rPr>
              <w:rFonts w:eastAsiaTheme="minorEastAsia" w:cs="Arial"/>
              <w:noProof/>
              <w:sz w:val="22"/>
              <w:szCs w:val="22"/>
            </w:rPr>
          </w:pPr>
          <w:hyperlink w:anchor="_Toc434574206" w:history="1">
            <w:r w:rsidRPr="00F96A16">
              <w:rPr>
                <w:rStyle w:val="Hyperlink"/>
                <w:rFonts w:cs="Arial"/>
                <w:noProof/>
              </w:rPr>
              <w:t>V.</w:t>
            </w:r>
            <w:r w:rsidRPr="00F96A16">
              <w:rPr>
                <w:rFonts w:eastAsiaTheme="minorEastAsia" w:cs="Arial"/>
                <w:noProof/>
                <w:sz w:val="22"/>
                <w:szCs w:val="22"/>
              </w:rPr>
              <w:tab/>
            </w:r>
            <w:r w:rsidRPr="00F96A16">
              <w:rPr>
                <w:rStyle w:val="Hyperlink"/>
                <w:rFonts w:cs="Arial"/>
                <w:noProof/>
              </w:rPr>
              <w:t>Destination and Hours of Operation</w:t>
            </w:r>
            <w:r w:rsidRPr="00F96A16">
              <w:rPr>
                <w:rFonts w:cs="Arial"/>
                <w:noProof/>
                <w:webHidden/>
              </w:rPr>
              <w:tab/>
            </w:r>
            <w:r w:rsidR="00684A23" w:rsidRPr="00F96A16">
              <w:rPr>
                <w:rFonts w:cs="Arial"/>
                <w:noProof/>
                <w:webHidden/>
              </w:rPr>
              <w:fldChar w:fldCharType="begin"/>
            </w:r>
            <w:r w:rsidRPr="00F96A16">
              <w:rPr>
                <w:rFonts w:cs="Arial"/>
                <w:noProof/>
                <w:webHidden/>
              </w:rPr>
              <w:instrText xml:space="preserve"> PAGEREF _Toc434574206 \h </w:instrText>
            </w:r>
            <w:r w:rsidR="00684A23" w:rsidRPr="00F96A16">
              <w:rPr>
                <w:rFonts w:cs="Arial"/>
                <w:noProof/>
                <w:webHidden/>
              </w:rPr>
            </w:r>
            <w:r w:rsidR="00684A23" w:rsidRPr="00F96A16">
              <w:rPr>
                <w:rFonts w:cs="Arial"/>
                <w:noProof/>
                <w:webHidden/>
              </w:rPr>
              <w:fldChar w:fldCharType="separate"/>
            </w:r>
            <w:r w:rsidR="00970D68">
              <w:rPr>
                <w:rFonts w:cs="Arial"/>
                <w:noProof/>
                <w:webHidden/>
              </w:rPr>
              <w:t>8</w:t>
            </w:r>
            <w:r w:rsidR="00684A23" w:rsidRPr="00F96A16">
              <w:rPr>
                <w:rFonts w:cs="Arial"/>
                <w:noProof/>
                <w:webHidden/>
              </w:rPr>
              <w:fldChar w:fldCharType="end"/>
            </w:r>
          </w:hyperlink>
        </w:p>
        <w:p w14:paraId="0F741BF3" w14:textId="3DE44DC1" w:rsidR="007F589E" w:rsidRPr="00F96A16" w:rsidRDefault="007F589E" w:rsidP="00B018CE">
          <w:pPr>
            <w:pStyle w:val="TOC1"/>
            <w:spacing w:before="240" w:after="240"/>
            <w:rPr>
              <w:rFonts w:eastAsiaTheme="minorEastAsia" w:cs="Arial"/>
              <w:noProof/>
              <w:sz w:val="22"/>
              <w:szCs w:val="22"/>
            </w:rPr>
          </w:pPr>
          <w:hyperlink w:anchor="_Toc434574207" w:history="1">
            <w:r w:rsidRPr="00F96A16">
              <w:rPr>
                <w:rStyle w:val="Hyperlink"/>
                <w:rFonts w:cs="Arial"/>
                <w:noProof/>
              </w:rPr>
              <w:t>VI.</w:t>
            </w:r>
            <w:r w:rsidRPr="00F96A16">
              <w:rPr>
                <w:rFonts w:eastAsiaTheme="minorEastAsia" w:cs="Arial"/>
                <w:noProof/>
                <w:sz w:val="22"/>
                <w:szCs w:val="22"/>
              </w:rPr>
              <w:tab/>
            </w:r>
            <w:r w:rsidRPr="00F96A16">
              <w:rPr>
                <w:rStyle w:val="Hyperlink"/>
                <w:rFonts w:cs="Arial"/>
                <w:noProof/>
              </w:rPr>
              <w:t>Reservations</w:t>
            </w:r>
            <w:r w:rsidRPr="00F96A16">
              <w:rPr>
                <w:rFonts w:cs="Arial"/>
                <w:noProof/>
                <w:webHidden/>
              </w:rPr>
              <w:tab/>
            </w:r>
            <w:r w:rsidR="00684A23" w:rsidRPr="00F96A16">
              <w:rPr>
                <w:rFonts w:cs="Arial"/>
                <w:noProof/>
                <w:webHidden/>
              </w:rPr>
              <w:fldChar w:fldCharType="begin"/>
            </w:r>
            <w:r w:rsidRPr="00F96A16">
              <w:rPr>
                <w:rFonts w:cs="Arial"/>
                <w:noProof/>
                <w:webHidden/>
              </w:rPr>
              <w:instrText xml:space="preserve"> PAGEREF _Toc434574207 \h </w:instrText>
            </w:r>
            <w:r w:rsidR="00684A23" w:rsidRPr="00F96A16">
              <w:rPr>
                <w:rFonts w:cs="Arial"/>
                <w:noProof/>
                <w:webHidden/>
              </w:rPr>
            </w:r>
            <w:r w:rsidR="00684A23" w:rsidRPr="00F96A16">
              <w:rPr>
                <w:rFonts w:cs="Arial"/>
                <w:noProof/>
                <w:webHidden/>
              </w:rPr>
              <w:fldChar w:fldCharType="separate"/>
            </w:r>
            <w:r w:rsidR="00970D68">
              <w:rPr>
                <w:rFonts w:cs="Arial"/>
                <w:noProof/>
                <w:webHidden/>
              </w:rPr>
              <w:t>9</w:t>
            </w:r>
            <w:r w:rsidR="00684A23" w:rsidRPr="00F96A16">
              <w:rPr>
                <w:rFonts w:cs="Arial"/>
                <w:noProof/>
                <w:webHidden/>
              </w:rPr>
              <w:fldChar w:fldCharType="end"/>
            </w:r>
          </w:hyperlink>
        </w:p>
        <w:p w14:paraId="7461057A" w14:textId="5BD46A9B" w:rsidR="007F589E" w:rsidRPr="00F96A16" w:rsidRDefault="007F589E" w:rsidP="00B018CE">
          <w:pPr>
            <w:pStyle w:val="TOC1"/>
            <w:spacing w:before="240" w:after="240"/>
            <w:rPr>
              <w:rFonts w:eastAsiaTheme="minorEastAsia" w:cs="Arial"/>
              <w:noProof/>
              <w:sz w:val="22"/>
              <w:szCs w:val="22"/>
            </w:rPr>
          </w:pPr>
          <w:hyperlink w:anchor="_Toc434574208" w:history="1">
            <w:r w:rsidRPr="00F96A16">
              <w:rPr>
                <w:rStyle w:val="Hyperlink"/>
                <w:rFonts w:cs="Arial"/>
                <w:noProof/>
              </w:rPr>
              <w:t>VII.</w:t>
            </w:r>
            <w:r w:rsidRPr="00F96A16">
              <w:rPr>
                <w:rFonts w:eastAsiaTheme="minorEastAsia" w:cs="Arial"/>
                <w:noProof/>
                <w:sz w:val="22"/>
                <w:szCs w:val="22"/>
              </w:rPr>
              <w:tab/>
            </w:r>
            <w:r w:rsidRPr="00F96A16">
              <w:rPr>
                <w:rStyle w:val="Hyperlink"/>
                <w:rFonts w:cs="Arial"/>
                <w:noProof/>
              </w:rPr>
              <w:t>Fares, Multiple Destinations &amp; Refusal to</w:t>
            </w:r>
            <w:r w:rsidR="007377F0" w:rsidRPr="00F96A16">
              <w:rPr>
                <w:rStyle w:val="Hyperlink"/>
                <w:rFonts w:cs="Arial"/>
                <w:noProof/>
              </w:rPr>
              <w:t xml:space="preserve"> </w:t>
            </w:r>
            <w:r w:rsidRPr="00F96A16">
              <w:rPr>
                <w:rStyle w:val="Hyperlink"/>
                <w:rFonts w:cs="Arial"/>
                <w:noProof/>
              </w:rPr>
              <w:t>Pay</w:t>
            </w:r>
            <w:r w:rsidR="007377F0" w:rsidRPr="00F96A16">
              <w:rPr>
                <w:rStyle w:val="Hyperlink"/>
                <w:rFonts w:cs="Arial"/>
                <w:noProof/>
              </w:rPr>
              <w:t xml:space="preserve"> </w:t>
            </w:r>
            <w:r w:rsidRPr="00F96A16">
              <w:rPr>
                <w:rStyle w:val="Hyperlink"/>
                <w:rFonts w:cs="Arial"/>
                <w:noProof/>
              </w:rPr>
              <w:t>/No Pay</w:t>
            </w:r>
            <w:r w:rsidRPr="00F96A16">
              <w:rPr>
                <w:rFonts w:cs="Arial"/>
                <w:noProof/>
                <w:webHidden/>
              </w:rPr>
              <w:tab/>
            </w:r>
            <w:r w:rsidR="00684A23" w:rsidRPr="00F96A16">
              <w:rPr>
                <w:rFonts w:cs="Arial"/>
                <w:noProof/>
                <w:webHidden/>
              </w:rPr>
              <w:fldChar w:fldCharType="begin"/>
            </w:r>
            <w:r w:rsidRPr="00F96A16">
              <w:rPr>
                <w:rFonts w:cs="Arial"/>
                <w:noProof/>
                <w:webHidden/>
              </w:rPr>
              <w:instrText xml:space="preserve"> PAGEREF _Toc434574208 \h </w:instrText>
            </w:r>
            <w:r w:rsidR="00684A23" w:rsidRPr="00F96A16">
              <w:rPr>
                <w:rFonts w:cs="Arial"/>
                <w:noProof/>
                <w:webHidden/>
              </w:rPr>
            </w:r>
            <w:r w:rsidR="00684A23" w:rsidRPr="00F96A16">
              <w:rPr>
                <w:rFonts w:cs="Arial"/>
                <w:noProof/>
                <w:webHidden/>
              </w:rPr>
              <w:fldChar w:fldCharType="separate"/>
            </w:r>
            <w:r w:rsidR="00970D68">
              <w:rPr>
                <w:rFonts w:cs="Arial"/>
                <w:noProof/>
                <w:webHidden/>
              </w:rPr>
              <w:t>12</w:t>
            </w:r>
            <w:r w:rsidR="00684A23" w:rsidRPr="00F96A16">
              <w:rPr>
                <w:rFonts w:cs="Arial"/>
                <w:noProof/>
                <w:webHidden/>
              </w:rPr>
              <w:fldChar w:fldCharType="end"/>
            </w:r>
          </w:hyperlink>
        </w:p>
        <w:p w14:paraId="491C0F1B" w14:textId="15E6D230" w:rsidR="007F589E" w:rsidRPr="00F96A16" w:rsidRDefault="007F589E" w:rsidP="00B018CE">
          <w:pPr>
            <w:pStyle w:val="TOC1"/>
            <w:spacing w:before="240" w:after="240"/>
            <w:rPr>
              <w:rFonts w:eastAsiaTheme="minorEastAsia" w:cs="Arial"/>
              <w:noProof/>
              <w:sz w:val="22"/>
              <w:szCs w:val="22"/>
            </w:rPr>
          </w:pPr>
          <w:hyperlink w:anchor="_Toc434574209" w:history="1">
            <w:r w:rsidRPr="00F96A16">
              <w:rPr>
                <w:rStyle w:val="Hyperlink"/>
                <w:rFonts w:cs="Arial"/>
                <w:noProof/>
              </w:rPr>
              <w:t>VIII.</w:t>
            </w:r>
            <w:r w:rsidR="001D50B7" w:rsidRPr="00F96A16">
              <w:rPr>
                <w:rFonts w:eastAsiaTheme="minorEastAsia" w:cs="Arial"/>
                <w:noProof/>
                <w:sz w:val="22"/>
                <w:szCs w:val="22"/>
              </w:rPr>
              <w:t xml:space="preserve">   </w:t>
            </w:r>
            <w:r w:rsidRPr="00F96A16">
              <w:rPr>
                <w:rStyle w:val="Hyperlink"/>
                <w:rFonts w:cs="Arial"/>
                <w:noProof/>
              </w:rPr>
              <w:t>Travel Assistance</w:t>
            </w:r>
            <w:r w:rsidRPr="00F96A16">
              <w:rPr>
                <w:rFonts w:cs="Arial"/>
                <w:noProof/>
                <w:webHidden/>
              </w:rPr>
              <w:tab/>
            </w:r>
            <w:r w:rsidR="00684A23" w:rsidRPr="00F96A16">
              <w:rPr>
                <w:rFonts w:cs="Arial"/>
                <w:noProof/>
                <w:webHidden/>
              </w:rPr>
              <w:fldChar w:fldCharType="begin"/>
            </w:r>
            <w:r w:rsidRPr="00F96A16">
              <w:rPr>
                <w:rFonts w:cs="Arial"/>
                <w:noProof/>
                <w:webHidden/>
              </w:rPr>
              <w:instrText xml:space="preserve"> PAGEREF _Toc434574209 \h </w:instrText>
            </w:r>
            <w:r w:rsidR="00684A23" w:rsidRPr="00F96A16">
              <w:rPr>
                <w:rFonts w:cs="Arial"/>
                <w:noProof/>
                <w:webHidden/>
              </w:rPr>
            </w:r>
            <w:r w:rsidR="00684A23" w:rsidRPr="00F96A16">
              <w:rPr>
                <w:rFonts w:cs="Arial"/>
                <w:noProof/>
                <w:webHidden/>
              </w:rPr>
              <w:fldChar w:fldCharType="separate"/>
            </w:r>
            <w:r w:rsidR="00970D68">
              <w:rPr>
                <w:rFonts w:cs="Arial"/>
                <w:noProof/>
                <w:webHidden/>
              </w:rPr>
              <w:t>14</w:t>
            </w:r>
            <w:r w:rsidR="00684A23" w:rsidRPr="00F96A16">
              <w:rPr>
                <w:rFonts w:cs="Arial"/>
                <w:noProof/>
                <w:webHidden/>
              </w:rPr>
              <w:fldChar w:fldCharType="end"/>
            </w:r>
          </w:hyperlink>
        </w:p>
        <w:p w14:paraId="547C6D54" w14:textId="22140E8B" w:rsidR="007F589E" w:rsidRPr="00F96A16" w:rsidRDefault="007F589E" w:rsidP="00B018CE">
          <w:pPr>
            <w:pStyle w:val="TOC1"/>
            <w:spacing w:before="240" w:after="240"/>
            <w:rPr>
              <w:rFonts w:eastAsiaTheme="minorEastAsia" w:cs="Arial"/>
              <w:noProof/>
              <w:sz w:val="22"/>
              <w:szCs w:val="22"/>
            </w:rPr>
          </w:pPr>
          <w:hyperlink w:anchor="_Toc434574210" w:history="1">
            <w:r w:rsidRPr="00F96A16">
              <w:rPr>
                <w:rStyle w:val="Hyperlink"/>
                <w:rFonts w:cs="Arial"/>
                <w:noProof/>
              </w:rPr>
              <w:t>IX.</w:t>
            </w:r>
            <w:r w:rsidRPr="00F96A16">
              <w:rPr>
                <w:rFonts w:eastAsiaTheme="minorEastAsia" w:cs="Arial"/>
                <w:noProof/>
                <w:sz w:val="22"/>
                <w:szCs w:val="22"/>
              </w:rPr>
              <w:tab/>
            </w:r>
            <w:r w:rsidRPr="00F96A16">
              <w:rPr>
                <w:rStyle w:val="Hyperlink"/>
                <w:rFonts w:cs="Arial"/>
                <w:noProof/>
              </w:rPr>
              <w:t>Ready Early, Will Call, Cancellations or No-Show</w:t>
            </w:r>
            <w:r w:rsidR="001D50B7" w:rsidRPr="00F96A16">
              <w:rPr>
                <w:rStyle w:val="Hyperlink"/>
                <w:rFonts w:cs="Arial"/>
                <w:noProof/>
              </w:rPr>
              <w:t>…</w:t>
            </w:r>
            <w:r w:rsidRPr="00F96A16">
              <w:rPr>
                <w:rFonts w:cs="Arial"/>
                <w:noProof/>
                <w:webHidden/>
              </w:rPr>
              <w:tab/>
            </w:r>
            <w:r w:rsidR="00684A23" w:rsidRPr="00F96A16">
              <w:rPr>
                <w:rFonts w:cs="Arial"/>
                <w:noProof/>
                <w:webHidden/>
              </w:rPr>
              <w:fldChar w:fldCharType="begin"/>
            </w:r>
            <w:r w:rsidRPr="00F96A16">
              <w:rPr>
                <w:rFonts w:cs="Arial"/>
                <w:noProof/>
                <w:webHidden/>
              </w:rPr>
              <w:instrText xml:space="preserve"> PAGEREF _Toc434574210 \h </w:instrText>
            </w:r>
            <w:r w:rsidR="00684A23" w:rsidRPr="00F96A16">
              <w:rPr>
                <w:rFonts w:cs="Arial"/>
                <w:noProof/>
                <w:webHidden/>
              </w:rPr>
            </w:r>
            <w:r w:rsidR="00684A23" w:rsidRPr="00F96A16">
              <w:rPr>
                <w:rFonts w:cs="Arial"/>
                <w:noProof/>
                <w:webHidden/>
              </w:rPr>
              <w:fldChar w:fldCharType="separate"/>
            </w:r>
            <w:r w:rsidR="00970D68">
              <w:rPr>
                <w:rFonts w:cs="Arial"/>
                <w:noProof/>
                <w:webHidden/>
              </w:rPr>
              <w:t>15</w:t>
            </w:r>
            <w:r w:rsidR="00684A23" w:rsidRPr="00F96A16">
              <w:rPr>
                <w:rFonts w:cs="Arial"/>
                <w:noProof/>
                <w:webHidden/>
              </w:rPr>
              <w:fldChar w:fldCharType="end"/>
            </w:r>
          </w:hyperlink>
        </w:p>
        <w:p w14:paraId="447B0648" w14:textId="3196054D" w:rsidR="007F589E" w:rsidRPr="00F96A16" w:rsidRDefault="007F589E" w:rsidP="00B018CE">
          <w:pPr>
            <w:pStyle w:val="TOC1"/>
            <w:spacing w:before="240" w:after="240"/>
            <w:rPr>
              <w:rFonts w:eastAsiaTheme="minorEastAsia" w:cs="Arial"/>
              <w:noProof/>
              <w:sz w:val="22"/>
              <w:szCs w:val="22"/>
            </w:rPr>
          </w:pPr>
          <w:hyperlink w:anchor="_Toc434574211" w:history="1">
            <w:r w:rsidRPr="00F96A16">
              <w:rPr>
                <w:rStyle w:val="Hyperlink"/>
                <w:rFonts w:cs="Arial"/>
                <w:noProof/>
              </w:rPr>
              <w:t>X.</w:t>
            </w:r>
            <w:r w:rsidRPr="00F96A16">
              <w:rPr>
                <w:rFonts w:eastAsiaTheme="minorEastAsia" w:cs="Arial"/>
                <w:noProof/>
                <w:sz w:val="22"/>
                <w:szCs w:val="22"/>
              </w:rPr>
              <w:tab/>
            </w:r>
            <w:r w:rsidRPr="00F96A16">
              <w:rPr>
                <w:rStyle w:val="Hyperlink"/>
                <w:rFonts w:cs="Arial"/>
                <w:noProof/>
              </w:rPr>
              <w:t>Drivers</w:t>
            </w:r>
            <w:r w:rsidRPr="00F96A16">
              <w:rPr>
                <w:rFonts w:cs="Arial"/>
                <w:noProof/>
                <w:webHidden/>
              </w:rPr>
              <w:tab/>
            </w:r>
            <w:r w:rsidR="00684A23" w:rsidRPr="00F96A16">
              <w:rPr>
                <w:rFonts w:cs="Arial"/>
                <w:noProof/>
                <w:webHidden/>
              </w:rPr>
              <w:fldChar w:fldCharType="begin"/>
            </w:r>
            <w:r w:rsidRPr="00F96A16">
              <w:rPr>
                <w:rFonts w:cs="Arial"/>
                <w:noProof/>
                <w:webHidden/>
              </w:rPr>
              <w:instrText xml:space="preserve"> PAGEREF _Toc434574211 \h </w:instrText>
            </w:r>
            <w:r w:rsidR="00684A23" w:rsidRPr="00F96A16">
              <w:rPr>
                <w:rFonts w:cs="Arial"/>
                <w:noProof/>
                <w:webHidden/>
              </w:rPr>
            </w:r>
            <w:r w:rsidR="00684A23" w:rsidRPr="00F96A16">
              <w:rPr>
                <w:rFonts w:cs="Arial"/>
                <w:noProof/>
                <w:webHidden/>
              </w:rPr>
              <w:fldChar w:fldCharType="separate"/>
            </w:r>
            <w:r w:rsidR="00970D68">
              <w:rPr>
                <w:rFonts w:cs="Arial"/>
                <w:noProof/>
                <w:webHidden/>
              </w:rPr>
              <w:t>19</w:t>
            </w:r>
            <w:r w:rsidR="00684A23" w:rsidRPr="00F96A16">
              <w:rPr>
                <w:rFonts w:cs="Arial"/>
                <w:noProof/>
                <w:webHidden/>
              </w:rPr>
              <w:fldChar w:fldCharType="end"/>
            </w:r>
          </w:hyperlink>
        </w:p>
        <w:p w14:paraId="3EACDF08" w14:textId="0AC0FEBF" w:rsidR="007F589E" w:rsidRPr="00F96A16" w:rsidRDefault="007F589E" w:rsidP="00B018CE">
          <w:pPr>
            <w:pStyle w:val="TOC1"/>
            <w:spacing w:before="240" w:after="240"/>
            <w:rPr>
              <w:rFonts w:eastAsiaTheme="minorEastAsia" w:cs="Arial"/>
              <w:noProof/>
              <w:sz w:val="22"/>
              <w:szCs w:val="22"/>
            </w:rPr>
          </w:pPr>
          <w:hyperlink w:anchor="_Toc434574212" w:history="1">
            <w:r w:rsidRPr="00F96A16">
              <w:rPr>
                <w:rStyle w:val="Hyperlink"/>
                <w:rFonts w:cs="Arial"/>
                <w:noProof/>
              </w:rPr>
              <w:t>XI.</w:t>
            </w:r>
            <w:r w:rsidRPr="00F96A16">
              <w:rPr>
                <w:rFonts w:eastAsiaTheme="minorEastAsia" w:cs="Arial"/>
                <w:noProof/>
                <w:sz w:val="22"/>
                <w:szCs w:val="22"/>
              </w:rPr>
              <w:tab/>
            </w:r>
            <w:r w:rsidRPr="00F96A16">
              <w:rPr>
                <w:rStyle w:val="Hyperlink"/>
                <w:rFonts w:cs="Arial"/>
                <w:noProof/>
              </w:rPr>
              <w:t>Rights and Responsibilities</w:t>
            </w:r>
            <w:r w:rsidRPr="00F96A16">
              <w:rPr>
                <w:rFonts w:cs="Arial"/>
                <w:noProof/>
                <w:webHidden/>
              </w:rPr>
              <w:tab/>
            </w:r>
            <w:r w:rsidR="00684A23" w:rsidRPr="00F96A16">
              <w:rPr>
                <w:rFonts w:cs="Arial"/>
                <w:noProof/>
                <w:webHidden/>
              </w:rPr>
              <w:fldChar w:fldCharType="begin"/>
            </w:r>
            <w:r w:rsidRPr="00F96A16">
              <w:rPr>
                <w:rFonts w:cs="Arial"/>
                <w:noProof/>
                <w:webHidden/>
              </w:rPr>
              <w:instrText xml:space="preserve"> PAGEREF _Toc434574212 \h </w:instrText>
            </w:r>
            <w:r w:rsidR="00684A23" w:rsidRPr="00F96A16">
              <w:rPr>
                <w:rFonts w:cs="Arial"/>
                <w:noProof/>
                <w:webHidden/>
              </w:rPr>
            </w:r>
            <w:r w:rsidR="00684A23" w:rsidRPr="00F96A16">
              <w:rPr>
                <w:rFonts w:cs="Arial"/>
                <w:noProof/>
                <w:webHidden/>
              </w:rPr>
              <w:fldChar w:fldCharType="separate"/>
            </w:r>
            <w:r w:rsidR="00970D68">
              <w:rPr>
                <w:rFonts w:cs="Arial"/>
                <w:noProof/>
                <w:webHidden/>
              </w:rPr>
              <w:t>20</w:t>
            </w:r>
            <w:r w:rsidR="00684A23" w:rsidRPr="00F96A16">
              <w:rPr>
                <w:rFonts w:cs="Arial"/>
                <w:noProof/>
                <w:webHidden/>
              </w:rPr>
              <w:fldChar w:fldCharType="end"/>
            </w:r>
          </w:hyperlink>
        </w:p>
        <w:p w14:paraId="08F51ECF" w14:textId="7BFBF0B7" w:rsidR="007F589E" w:rsidRPr="00F96A16" w:rsidRDefault="007F589E" w:rsidP="00B018CE">
          <w:pPr>
            <w:pStyle w:val="TOC1"/>
            <w:spacing w:before="240" w:after="240"/>
            <w:rPr>
              <w:rFonts w:eastAsiaTheme="minorEastAsia" w:cs="Arial"/>
              <w:noProof/>
              <w:sz w:val="22"/>
              <w:szCs w:val="22"/>
            </w:rPr>
          </w:pPr>
          <w:hyperlink w:anchor="_Toc434574213" w:history="1">
            <w:r w:rsidRPr="00F96A16">
              <w:rPr>
                <w:rStyle w:val="Hyperlink"/>
                <w:rFonts w:cs="Arial"/>
                <w:noProof/>
              </w:rPr>
              <w:t>XII.</w:t>
            </w:r>
            <w:r w:rsidRPr="00F96A16">
              <w:rPr>
                <w:rFonts w:eastAsiaTheme="minorEastAsia" w:cs="Arial"/>
                <w:noProof/>
                <w:sz w:val="22"/>
                <w:szCs w:val="22"/>
              </w:rPr>
              <w:tab/>
            </w:r>
            <w:r w:rsidRPr="00F96A16">
              <w:rPr>
                <w:rStyle w:val="Hyperlink"/>
                <w:rFonts w:cs="Arial"/>
                <w:noProof/>
              </w:rPr>
              <w:t>Other Considerations</w:t>
            </w:r>
            <w:r w:rsidRPr="00F96A16">
              <w:rPr>
                <w:rFonts w:cs="Arial"/>
                <w:noProof/>
                <w:webHidden/>
              </w:rPr>
              <w:tab/>
            </w:r>
            <w:r w:rsidR="00684A23" w:rsidRPr="00F96A16">
              <w:rPr>
                <w:rFonts w:cs="Arial"/>
                <w:noProof/>
                <w:webHidden/>
              </w:rPr>
              <w:fldChar w:fldCharType="begin"/>
            </w:r>
            <w:r w:rsidRPr="00F96A16">
              <w:rPr>
                <w:rFonts w:cs="Arial"/>
                <w:noProof/>
                <w:webHidden/>
              </w:rPr>
              <w:instrText xml:space="preserve"> PAGEREF _Toc434574213 \h </w:instrText>
            </w:r>
            <w:r w:rsidR="00684A23" w:rsidRPr="00F96A16">
              <w:rPr>
                <w:rFonts w:cs="Arial"/>
                <w:noProof/>
                <w:webHidden/>
              </w:rPr>
            </w:r>
            <w:r w:rsidR="00684A23" w:rsidRPr="00F96A16">
              <w:rPr>
                <w:rFonts w:cs="Arial"/>
                <w:noProof/>
                <w:webHidden/>
              </w:rPr>
              <w:fldChar w:fldCharType="separate"/>
            </w:r>
            <w:r w:rsidR="00970D68">
              <w:rPr>
                <w:rFonts w:cs="Arial"/>
                <w:noProof/>
                <w:webHidden/>
              </w:rPr>
              <w:t>25</w:t>
            </w:r>
            <w:r w:rsidR="00684A23" w:rsidRPr="00F96A16">
              <w:rPr>
                <w:rFonts w:cs="Arial"/>
                <w:noProof/>
                <w:webHidden/>
              </w:rPr>
              <w:fldChar w:fldCharType="end"/>
            </w:r>
          </w:hyperlink>
        </w:p>
        <w:p w14:paraId="3EABAA11" w14:textId="72F99250" w:rsidR="007F589E" w:rsidRPr="00F96A16" w:rsidRDefault="007F589E" w:rsidP="00B018CE">
          <w:pPr>
            <w:pStyle w:val="TOC1"/>
            <w:spacing w:before="240" w:after="240"/>
            <w:rPr>
              <w:rFonts w:eastAsiaTheme="minorEastAsia" w:cs="Arial"/>
              <w:noProof/>
              <w:sz w:val="22"/>
              <w:szCs w:val="22"/>
            </w:rPr>
          </w:pPr>
          <w:hyperlink w:anchor="_Toc434574214" w:history="1">
            <w:r w:rsidRPr="00F96A16">
              <w:rPr>
                <w:rStyle w:val="Hyperlink"/>
                <w:rFonts w:cs="Arial"/>
                <w:noProof/>
              </w:rPr>
              <w:t>XIII.</w:t>
            </w:r>
            <w:r w:rsidR="001D50B7" w:rsidRPr="00F96A16">
              <w:rPr>
                <w:rFonts w:eastAsiaTheme="minorEastAsia" w:cs="Arial"/>
                <w:noProof/>
                <w:sz w:val="22"/>
                <w:szCs w:val="22"/>
              </w:rPr>
              <w:t xml:space="preserve">    </w:t>
            </w:r>
            <w:r w:rsidRPr="00F96A16">
              <w:rPr>
                <w:rStyle w:val="Hyperlink"/>
                <w:rFonts w:cs="Arial"/>
                <w:noProof/>
              </w:rPr>
              <w:t>Customer Feedback</w:t>
            </w:r>
            <w:r w:rsidRPr="00F96A16">
              <w:rPr>
                <w:rFonts w:cs="Arial"/>
                <w:noProof/>
                <w:webHidden/>
              </w:rPr>
              <w:tab/>
            </w:r>
            <w:r w:rsidR="00684A23" w:rsidRPr="00F96A16">
              <w:rPr>
                <w:rFonts w:cs="Arial"/>
                <w:noProof/>
                <w:webHidden/>
              </w:rPr>
              <w:fldChar w:fldCharType="begin"/>
            </w:r>
            <w:r w:rsidRPr="00F96A16">
              <w:rPr>
                <w:rFonts w:cs="Arial"/>
                <w:noProof/>
                <w:webHidden/>
              </w:rPr>
              <w:instrText xml:space="preserve"> PAGEREF _Toc434574214 \h </w:instrText>
            </w:r>
            <w:r w:rsidR="00684A23" w:rsidRPr="00F96A16">
              <w:rPr>
                <w:rFonts w:cs="Arial"/>
                <w:noProof/>
                <w:webHidden/>
              </w:rPr>
            </w:r>
            <w:r w:rsidR="00684A23" w:rsidRPr="00F96A16">
              <w:rPr>
                <w:rFonts w:cs="Arial"/>
                <w:noProof/>
                <w:webHidden/>
              </w:rPr>
              <w:fldChar w:fldCharType="separate"/>
            </w:r>
            <w:r w:rsidR="00970D68">
              <w:rPr>
                <w:rFonts w:cs="Arial"/>
                <w:noProof/>
                <w:webHidden/>
              </w:rPr>
              <w:t>30</w:t>
            </w:r>
            <w:r w:rsidR="00684A23" w:rsidRPr="00F96A16">
              <w:rPr>
                <w:rFonts w:cs="Arial"/>
                <w:noProof/>
                <w:webHidden/>
              </w:rPr>
              <w:fldChar w:fldCharType="end"/>
            </w:r>
          </w:hyperlink>
        </w:p>
        <w:p w14:paraId="5AA810DC" w14:textId="26C7883D" w:rsidR="001A203A" w:rsidRPr="00F96A16" w:rsidRDefault="00684A23" w:rsidP="00B018CE">
          <w:pPr>
            <w:spacing w:before="240" w:after="240"/>
            <w:rPr>
              <w:rFonts w:cs="Arial"/>
            </w:rPr>
          </w:pPr>
          <w:r w:rsidRPr="00F96A16">
            <w:rPr>
              <w:rFonts w:cs="Arial"/>
            </w:rPr>
            <w:fldChar w:fldCharType="end"/>
          </w:r>
        </w:p>
      </w:sdtContent>
    </w:sdt>
    <w:p w14:paraId="7C9BBB15" w14:textId="77777777" w:rsidR="001A203A" w:rsidRPr="00F96A16" w:rsidRDefault="001A203A" w:rsidP="00B018CE">
      <w:pPr>
        <w:spacing w:before="240" w:after="240"/>
        <w:rPr>
          <w:rFonts w:cs="Arial"/>
          <w:szCs w:val="24"/>
        </w:rPr>
      </w:pPr>
    </w:p>
    <w:p w14:paraId="355B4092" w14:textId="77777777" w:rsidR="001A203A" w:rsidRPr="00F96A16" w:rsidRDefault="001A203A" w:rsidP="00B018CE">
      <w:pPr>
        <w:pStyle w:val="Heading1"/>
        <w:rPr>
          <w:rFonts w:cs="Arial"/>
        </w:rPr>
      </w:pPr>
      <w:bookmarkStart w:id="2" w:name="_Toc434574202"/>
      <w:r w:rsidRPr="00F96A16">
        <w:rPr>
          <w:rFonts w:cs="Arial"/>
        </w:rPr>
        <w:lastRenderedPageBreak/>
        <w:t>Welcome</w:t>
      </w:r>
      <w:bookmarkEnd w:id="2"/>
      <w:bookmarkEnd w:id="1"/>
      <w:bookmarkEnd w:id="0"/>
    </w:p>
    <w:p w14:paraId="1F1714E4" w14:textId="307A5E07" w:rsidR="001A203A" w:rsidRPr="00F96A16" w:rsidRDefault="001A203A" w:rsidP="00B018CE">
      <w:pPr>
        <w:spacing w:before="240" w:after="240"/>
        <w:jc w:val="both"/>
        <w:rPr>
          <w:rFonts w:cs="Arial"/>
        </w:rPr>
      </w:pPr>
      <w:r w:rsidRPr="00F96A16">
        <w:rPr>
          <w:rFonts w:cs="Arial"/>
        </w:rPr>
        <w:t xml:space="preserve">This Rider’s Guide is designed to help customers understand the </w:t>
      </w:r>
      <w:r w:rsidR="000F078D" w:rsidRPr="00F96A16">
        <w:rPr>
          <w:rFonts w:cs="Arial"/>
        </w:rPr>
        <w:t xml:space="preserve">CAT </w:t>
      </w:r>
      <w:r w:rsidR="007377F0" w:rsidRPr="00F96A16">
        <w:rPr>
          <w:rFonts w:cs="Arial"/>
        </w:rPr>
        <w:t xml:space="preserve">CONNECT </w:t>
      </w:r>
      <w:r w:rsidRPr="00F96A16">
        <w:rPr>
          <w:rFonts w:cs="Arial"/>
        </w:rPr>
        <w:t xml:space="preserve">Program.  In this guide you will find information that is pertinent to making a trip as convenient and hassle-free as possible including the policy and procedures.  It is important that you take the time to read this guide completely to avoid any misunderstanding about the services offered by this program.  This guide is also available in Spanish and online at </w:t>
      </w:r>
      <w:hyperlink r:id="rId12" w:history="1">
        <w:r w:rsidR="00622372" w:rsidRPr="00F96A16">
          <w:rPr>
            <w:rStyle w:val="Hyperlink"/>
            <w:rFonts w:cs="Arial"/>
          </w:rPr>
          <w:t>www.ridecat.com</w:t>
        </w:r>
      </w:hyperlink>
      <w:r w:rsidRPr="00F96A16">
        <w:rPr>
          <w:rFonts w:cs="Arial"/>
        </w:rPr>
        <w:t>.</w:t>
      </w:r>
      <w:r w:rsidR="00DC1736" w:rsidRPr="00F96A16">
        <w:rPr>
          <w:rFonts w:cs="Arial"/>
        </w:rPr>
        <w:t xml:space="preserve"> </w:t>
      </w:r>
      <w:r w:rsidRPr="00F96A16">
        <w:rPr>
          <w:rFonts w:cs="Arial"/>
        </w:rPr>
        <w:t xml:space="preserve"> If you have any questions please call </w:t>
      </w:r>
      <w:r w:rsidRPr="00F96A16">
        <w:rPr>
          <w:rFonts w:cs="Arial"/>
          <w:b/>
          <w:u w:val="single"/>
        </w:rPr>
        <w:t>(239) 252-7272, (239) 252-7777 or 1(855) 392-1418.</w:t>
      </w:r>
      <w:r w:rsidRPr="00F96A16">
        <w:rPr>
          <w:rFonts w:cs="Arial"/>
        </w:rPr>
        <w:t xml:space="preserve">     </w:t>
      </w:r>
    </w:p>
    <w:p w14:paraId="4FD3320D" w14:textId="77777777" w:rsidR="001A203A" w:rsidRPr="00F96A16" w:rsidRDefault="001A203A" w:rsidP="00B018CE">
      <w:pPr>
        <w:pStyle w:val="Heading1"/>
        <w:rPr>
          <w:rFonts w:cs="Arial"/>
        </w:rPr>
      </w:pPr>
      <w:bookmarkStart w:id="3" w:name="_Toc327196288"/>
      <w:bookmarkStart w:id="4" w:name="_Toc327196830"/>
      <w:bookmarkStart w:id="5" w:name="_Toc434574203"/>
      <w:r w:rsidRPr="00F96A16">
        <w:rPr>
          <w:rFonts w:cs="Arial"/>
        </w:rPr>
        <w:t>Introduction</w:t>
      </w:r>
      <w:bookmarkEnd w:id="3"/>
      <w:bookmarkEnd w:id="4"/>
      <w:bookmarkEnd w:id="5"/>
    </w:p>
    <w:p w14:paraId="06E5F6BE" w14:textId="2FEF698F" w:rsidR="001A203A" w:rsidRPr="00F96A16" w:rsidRDefault="001A203A" w:rsidP="00B018CE">
      <w:pPr>
        <w:spacing w:before="240" w:after="240"/>
        <w:jc w:val="both"/>
        <w:rPr>
          <w:rFonts w:cs="Arial"/>
        </w:rPr>
      </w:pPr>
      <w:r w:rsidRPr="00F96A16">
        <w:rPr>
          <w:rFonts w:cs="Arial"/>
        </w:rPr>
        <w:t xml:space="preserve">The </w:t>
      </w:r>
      <w:r w:rsidR="000F078D" w:rsidRPr="00F96A16">
        <w:rPr>
          <w:rFonts w:cs="Arial"/>
        </w:rPr>
        <w:t xml:space="preserve">CAT </w:t>
      </w:r>
      <w:r w:rsidR="007377F0" w:rsidRPr="00F96A16">
        <w:rPr>
          <w:rFonts w:cs="Arial"/>
        </w:rPr>
        <w:t xml:space="preserve">CONNECT </w:t>
      </w:r>
      <w:r w:rsidRPr="00F96A16">
        <w:rPr>
          <w:rFonts w:cs="Arial"/>
        </w:rPr>
        <w:t xml:space="preserve">program, also known as </w:t>
      </w:r>
      <w:r w:rsidR="001D56ED" w:rsidRPr="00F96A16">
        <w:rPr>
          <w:rFonts w:cs="Arial"/>
        </w:rPr>
        <w:t>Paratransit</w:t>
      </w:r>
      <w:r w:rsidRPr="00F96A16">
        <w:rPr>
          <w:rFonts w:cs="Arial"/>
        </w:rPr>
        <w:t>, started in February of 2001 under the name of Collier Community Transportation or CCT.  It is a shared-ride door-to-door transportation service provided for individuals who do not have access to any other means of transportation, including the Collier Area Transit (CAT) bus service</w:t>
      </w:r>
      <w:r w:rsidR="00E273E9" w:rsidRPr="00F96A16">
        <w:rPr>
          <w:rFonts w:cs="Arial"/>
        </w:rPr>
        <w:t xml:space="preserve"> (fixed route)</w:t>
      </w:r>
      <w:r w:rsidRPr="00F96A16">
        <w:rPr>
          <w:rFonts w:cs="Arial"/>
        </w:rPr>
        <w:t xml:space="preserve">.  The </w:t>
      </w:r>
      <w:r w:rsidR="000F078D" w:rsidRPr="00F96A16">
        <w:rPr>
          <w:rFonts w:cs="Arial"/>
        </w:rPr>
        <w:t xml:space="preserve">CAT </w:t>
      </w:r>
      <w:bookmarkStart w:id="6" w:name="_Hlk32214622"/>
      <w:r w:rsidR="000F078D" w:rsidRPr="00F96A16">
        <w:rPr>
          <w:rFonts w:cs="Arial"/>
        </w:rPr>
        <w:t>CONNECT</w:t>
      </w:r>
      <w:r w:rsidRPr="00F96A16">
        <w:rPr>
          <w:rFonts w:cs="Arial"/>
        </w:rPr>
        <w:t xml:space="preserve"> </w:t>
      </w:r>
      <w:bookmarkEnd w:id="6"/>
      <w:r w:rsidRPr="00F96A16">
        <w:rPr>
          <w:rFonts w:cs="Arial"/>
        </w:rPr>
        <w:t xml:space="preserve">program provides transportation service for eligible individuals through several funding programs, including the Florida Department of Transportation, Agency for persons with Disabilities and Florida Commissions for the Transportation Disadvantaged.  </w:t>
      </w:r>
      <w:r w:rsidR="000F078D" w:rsidRPr="00F96A16">
        <w:rPr>
          <w:rFonts w:cs="Arial"/>
        </w:rPr>
        <w:t>CAT CONNECT</w:t>
      </w:r>
      <w:r w:rsidRPr="00F96A16">
        <w:rPr>
          <w:rFonts w:cs="Arial"/>
        </w:rPr>
        <w:t xml:space="preserve"> can be used for medical appointments, work, school and other trips depending on the funding program the individual qualifies under.  Cooperation and flexibility from customers will allow </w:t>
      </w:r>
      <w:r w:rsidR="000F078D" w:rsidRPr="00F96A16">
        <w:rPr>
          <w:rFonts w:cs="Arial"/>
        </w:rPr>
        <w:t>CAT CONNECT</w:t>
      </w:r>
      <w:r w:rsidRPr="00F96A16">
        <w:rPr>
          <w:rFonts w:cs="Arial"/>
        </w:rPr>
        <w:t xml:space="preserve"> to better serve its customers.</w:t>
      </w:r>
    </w:p>
    <w:p w14:paraId="4E4AFEE2" w14:textId="13CA9A99" w:rsidR="007555AB" w:rsidRPr="00F96A16" w:rsidRDefault="007555AB" w:rsidP="00B018CE">
      <w:pPr>
        <w:spacing w:before="240" w:after="240"/>
        <w:jc w:val="both"/>
        <w:rPr>
          <w:rFonts w:cs="Arial"/>
          <w:szCs w:val="24"/>
        </w:rPr>
      </w:pPr>
      <w:r w:rsidRPr="00F96A16">
        <w:rPr>
          <w:rFonts w:cs="Arial"/>
          <w:b/>
          <w:szCs w:val="24"/>
          <w:u w:val="single"/>
        </w:rPr>
        <w:lastRenderedPageBreak/>
        <w:t>Travel Training</w:t>
      </w:r>
      <w:r w:rsidRPr="00F96A16">
        <w:rPr>
          <w:rFonts w:cs="Arial"/>
          <w:b/>
          <w:szCs w:val="24"/>
        </w:rPr>
        <w:t xml:space="preserve">: </w:t>
      </w:r>
      <w:r w:rsidRPr="00F96A16">
        <w:rPr>
          <w:rFonts w:cs="Arial"/>
          <w:szCs w:val="24"/>
        </w:rPr>
        <w:t xml:space="preserve">Travel Training is a FREE service that </w:t>
      </w:r>
      <w:r w:rsidR="000F078D" w:rsidRPr="00F96A16">
        <w:rPr>
          <w:rFonts w:cs="Arial"/>
          <w:szCs w:val="24"/>
        </w:rPr>
        <w:t>CAT CONNECT</w:t>
      </w:r>
      <w:r w:rsidRPr="00F96A16">
        <w:rPr>
          <w:rFonts w:cs="Arial"/>
          <w:szCs w:val="24"/>
        </w:rPr>
        <w:t xml:space="preserve"> offers to create opportunities for community access by teaching you how to use </w:t>
      </w:r>
      <w:r w:rsidR="007377F0" w:rsidRPr="00F96A16">
        <w:rPr>
          <w:rFonts w:cs="Arial"/>
          <w:szCs w:val="24"/>
        </w:rPr>
        <w:t xml:space="preserve">Fixed Route </w:t>
      </w:r>
      <w:r w:rsidRPr="00F96A16">
        <w:rPr>
          <w:rFonts w:cs="Arial"/>
          <w:szCs w:val="24"/>
        </w:rPr>
        <w:t>public transportation.  The Travel Trainer will work with you in either an individual or small group setting to teach you the travel skills needed to get to your destination safely and independently.  The Travel Trainer will work with you until you are</w:t>
      </w:r>
      <w:r w:rsidR="004E1D6D" w:rsidRPr="00F96A16">
        <w:rPr>
          <w:rFonts w:cs="Arial"/>
          <w:szCs w:val="24"/>
        </w:rPr>
        <w:t xml:space="preserve"> capable and </w:t>
      </w:r>
      <w:r w:rsidRPr="00F96A16">
        <w:rPr>
          <w:rFonts w:cs="Arial"/>
          <w:szCs w:val="24"/>
        </w:rPr>
        <w:t>confident to travel your route on your own.    For more information, please call (239) 252-</w:t>
      </w:r>
      <w:r w:rsidR="004E1D6D" w:rsidRPr="00F96A16">
        <w:rPr>
          <w:rFonts w:cs="Arial"/>
          <w:szCs w:val="24"/>
        </w:rPr>
        <w:t>7777</w:t>
      </w:r>
      <w:r w:rsidRPr="00F96A16">
        <w:rPr>
          <w:rFonts w:cs="Arial"/>
          <w:szCs w:val="24"/>
        </w:rPr>
        <w:t xml:space="preserve">. </w:t>
      </w:r>
    </w:p>
    <w:p w14:paraId="65EB1D47" w14:textId="77777777" w:rsidR="001A203A" w:rsidRPr="00F96A16" w:rsidRDefault="001A203A" w:rsidP="00B018CE">
      <w:pPr>
        <w:pStyle w:val="Heading1"/>
        <w:rPr>
          <w:rFonts w:cs="Arial"/>
        </w:rPr>
      </w:pPr>
      <w:bookmarkStart w:id="7" w:name="_Toc327196289"/>
      <w:bookmarkStart w:id="8" w:name="_Toc327196831"/>
      <w:bookmarkStart w:id="9" w:name="_Toc434574204"/>
      <w:r w:rsidRPr="00F96A16">
        <w:rPr>
          <w:rFonts w:cs="Arial"/>
        </w:rPr>
        <w:t>Contact Information</w:t>
      </w:r>
      <w:bookmarkEnd w:id="7"/>
      <w:bookmarkEnd w:id="8"/>
      <w:bookmarkEnd w:id="9"/>
    </w:p>
    <w:p w14:paraId="3148EC75" w14:textId="77777777" w:rsidR="001A203A" w:rsidRPr="00F96A16" w:rsidRDefault="001A203A" w:rsidP="00B018CE">
      <w:pPr>
        <w:spacing w:before="240" w:after="240"/>
        <w:jc w:val="both"/>
        <w:rPr>
          <w:rFonts w:cs="Arial"/>
        </w:rPr>
      </w:pPr>
      <w:r w:rsidRPr="00F96A16">
        <w:rPr>
          <w:rFonts w:cs="Arial"/>
        </w:rPr>
        <w:t xml:space="preserve">To obtain an application, schedule a trip or any other questions please contact </w:t>
      </w:r>
      <w:r w:rsidR="000F078D" w:rsidRPr="00F96A16">
        <w:rPr>
          <w:rFonts w:cs="Arial"/>
        </w:rPr>
        <w:t>CAT CONNECT</w:t>
      </w:r>
      <w:r w:rsidRPr="00F96A16">
        <w:rPr>
          <w:rFonts w:cs="Arial"/>
        </w:rPr>
        <w:t xml:space="preserve"> Monday through Friday between 8:00 a.m. and 5:00 p.m.; call (239) 252-7272, 239-252-7777 or 1(855) 392-1418.  You may also visit the centers at:</w:t>
      </w:r>
    </w:p>
    <w:p w14:paraId="12C597CF" w14:textId="77777777" w:rsidR="001A203A" w:rsidRPr="00F96A16" w:rsidRDefault="001A203A" w:rsidP="00B018CE">
      <w:pPr>
        <w:spacing w:before="0" w:after="0"/>
        <w:jc w:val="both"/>
        <w:rPr>
          <w:rFonts w:cs="Arial"/>
          <w:b/>
        </w:rPr>
      </w:pPr>
      <w:r w:rsidRPr="00F96A16">
        <w:rPr>
          <w:rFonts w:cs="Arial"/>
          <w:b/>
        </w:rPr>
        <w:t>Collier Area Transit</w:t>
      </w:r>
    </w:p>
    <w:p w14:paraId="415DA3A3" w14:textId="16FAC62D" w:rsidR="001A203A" w:rsidRPr="00F96A16" w:rsidRDefault="00CE5A29" w:rsidP="00B018CE">
      <w:pPr>
        <w:spacing w:before="0" w:after="0"/>
        <w:jc w:val="both"/>
        <w:rPr>
          <w:rFonts w:cs="Arial"/>
          <w:b/>
        </w:rPr>
      </w:pPr>
      <w:r w:rsidRPr="00F96A16">
        <w:rPr>
          <w:rFonts w:cs="Arial"/>
          <w:b/>
        </w:rPr>
        <w:t>CAT C</w:t>
      </w:r>
      <w:r w:rsidR="005118A1" w:rsidRPr="00F96A16">
        <w:rPr>
          <w:rFonts w:cs="Arial"/>
          <w:b/>
        </w:rPr>
        <w:t>ONNECT</w:t>
      </w:r>
      <w:r w:rsidR="001A203A" w:rsidRPr="00F96A16">
        <w:rPr>
          <w:rFonts w:cs="Arial"/>
          <w:b/>
        </w:rPr>
        <w:t xml:space="preserve"> Customer Service</w:t>
      </w:r>
    </w:p>
    <w:p w14:paraId="405B69F9" w14:textId="77777777" w:rsidR="001A203A" w:rsidRPr="00F96A16" w:rsidRDefault="001A203A" w:rsidP="00B018CE">
      <w:pPr>
        <w:spacing w:before="0" w:after="0"/>
        <w:jc w:val="both"/>
        <w:rPr>
          <w:rFonts w:cs="Arial"/>
          <w:b/>
        </w:rPr>
      </w:pPr>
      <w:r w:rsidRPr="00F96A16">
        <w:rPr>
          <w:rFonts w:cs="Arial"/>
          <w:b/>
        </w:rPr>
        <w:t>8300 Radio Road</w:t>
      </w:r>
    </w:p>
    <w:p w14:paraId="0DFD536C" w14:textId="77777777" w:rsidR="001A203A" w:rsidRPr="00F96A16" w:rsidRDefault="001A203A" w:rsidP="00B018CE">
      <w:pPr>
        <w:spacing w:before="0" w:after="0"/>
        <w:jc w:val="both"/>
        <w:rPr>
          <w:rFonts w:cs="Arial"/>
          <w:b/>
        </w:rPr>
      </w:pPr>
      <w:r w:rsidRPr="00F96A16">
        <w:rPr>
          <w:rFonts w:cs="Arial"/>
          <w:b/>
        </w:rPr>
        <w:t>Naples, FL 34104</w:t>
      </w:r>
    </w:p>
    <w:p w14:paraId="4A76012B" w14:textId="77777777" w:rsidR="001A203A" w:rsidRPr="00F96A16" w:rsidRDefault="001A203A" w:rsidP="00B018CE">
      <w:pPr>
        <w:spacing w:before="240" w:after="240"/>
        <w:jc w:val="both"/>
        <w:rPr>
          <w:rFonts w:cs="Arial"/>
          <w:b/>
        </w:rPr>
      </w:pPr>
    </w:p>
    <w:p w14:paraId="2CA8CEFC" w14:textId="77777777" w:rsidR="007377F0" w:rsidRPr="00F96A16" w:rsidRDefault="001A203A" w:rsidP="00B018CE">
      <w:pPr>
        <w:spacing w:before="0" w:after="0"/>
        <w:jc w:val="both"/>
        <w:rPr>
          <w:rFonts w:cs="Arial"/>
          <w:b/>
        </w:rPr>
      </w:pPr>
      <w:r w:rsidRPr="00F96A16">
        <w:rPr>
          <w:rFonts w:cs="Arial"/>
          <w:b/>
        </w:rPr>
        <w:t xml:space="preserve">Collier Area Transit </w:t>
      </w:r>
    </w:p>
    <w:p w14:paraId="2C17AB89" w14:textId="4A08C590" w:rsidR="001A203A" w:rsidRPr="00F96A16" w:rsidRDefault="001A203A" w:rsidP="00B018CE">
      <w:pPr>
        <w:spacing w:before="0" w:after="0"/>
        <w:jc w:val="both"/>
        <w:rPr>
          <w:rFonts w:cs="Arial"/>
          <w:b/>
        </w:rPr>
      </w:pPr>
      <w:r w:rsidRPr="00F96A16">
        <w:rPr>
          <w:rFonts w:cs="Arial"/>
          <w:b/>
        </w:rPr>
        <w:t xml:space="preserve">Intermodal Transfer Station </w:t>
      </w:r>
      <w:r w:rsidR="007377F0" w:rsidRPr="00F96A16">
        <w:rPr>
          <w:rFonts w:cs="Arial"/>
          <w:b/>
        </w:rPr>
        <w:t>-</w:t>
      </w:r>
      <w:r w:rsidRPr="00F96A16">
        <w:rPr>
          <w:rFonts w:cs="Arial"/>
          <w:b/>
        </w:rPr>
        <w:t xml:space="preserve"> Government Center</w:t>
      </w:r>
    </w:p>
    <w:p w14:paraId="231C633D" w14:textId="77777777" w:rsidR="001A203A" w:rsidRPr="00F96A16" w:rsidRDefault="001A203A" w:rsidP="00B018CE">
      <w:pPr>
        <w:spacing w:before="0" w:after="0"/>
        <w:jc w:val="both"/>
        <w:rPr>
          <w:rFonts w:cs="Arial"/>
          <w:b/>
        </w:rPr>
      </w:pPr>
      <w:r w:rsidRPr="00F96A16">
        <w:rPr>
          <w:rFonts w:cs="Arial"/>
          <w:b/>
        </w:rPr>
        <w:t>3355 East Tamiami Trail</w:t>
      </w:r>
    </w:p>
    <w:p w14:paraId="1317E50B" w14:textId="77777777" w:rsidR="001A203A" w:rsidRPr="00F96A16" w:rsidRDefault="001A203A" w:rsidP="00B018CE">
      <w:pPr>
        <w:spacing w:before="0" w:after="0"/>
        <w:jc w:val="both"/>
        <w:rPr>
          <w:rFonts w:cs="Arial"/>
          <w:b/>
        </w:rPr>
      </w:pPr>
      <w:r w:rsidRPr="00F96A16">
        <w:rPr>
          <w:rFonts w:cs="Arial"/>
          <w:b/>
        </w:rPr>
        <w:t>Naples, FL 34112</w:t>
      </w:r>
    </w:p>
    <w:p w14:paraId="16BA8E39" w14:textId="77777777" w:rsidR="001A203A" w:rsidRPr="00F96A16" w:rsidRDefault="001A203A" w:rsidP="00B018CE">
      <w:pPr>
        <w:spacing w:before="240" w:after="240"/>
        <w:jc w:val="both"/>
        <w:rPr>
          <w:rFonts w:cs="Arial"/>
          <w:b/>
        </w:rPr>
      </w:pPr>
    </w:p>
    <w:p w14:paraId="0DEECF2A" w14:textId="46CF2AD7" w:rsidR="001A203A" w:rsidRPr="00F96A16" w:rsidRDefault="001A203A" w:rsidP="00B018CE">
      <w:pPr>
        <w:spacing w:before="240" w:after="240"/>
        <w:jc w:val="both"/>
        <w:rPr>
          <w:rFonts w:cs="Arial"/>
        </w:rPr>
      </w:pPr>
      <w:r w:rsidRPr="00F96A16">
        <w:rPr>
          <w:rFonts w:cs="Arial"/>
        </w:rPr>
        <w:lastRenderedPageBreak/>
        <w:t>If you experience a problem with any aspect of the service, you may call</w:t>
      </w:r>
      <w:r w:rsidR="00817627" w:rsidRPr="00F96A16">
        <w:rPr>
          <w:rFonts w:cs="Arial"/>
        </w:rPr>
        <w:t xml:space="preserve">, </w:t>
      </w:r>
      <w:r w:rsidR="007377F0" w:rsidRPr="00F96A16">
        <w:rPr>
          <w:rFonts w:cs="Arial"/>
        </w:rPr>
        <w:t>send written correspondence to</w:t>
      </w:r>
      <w:r w:rsidRPr="00F96A16">
        <w:rPr>
          <w:rFonts w:cs="Arial"/>
        </w:rPr>
        <w:t xml:space="preserve"> </w:t>
      </w:r>
      <w:r w:rsidR="000F078D" w:rsidRPr="00F96A16">
        <w:rPr>
          <w:rFonts w:cs="Arial"/>
        </w:rPr>
        <w:t>CAT C</w:t>
      </w:r>
      <w:r w:rsidR="005118A1" w:rsidRPr="00F96A16">
        <w:rPr>
          <w:rFonts w:cs="Arial"/>
        </w:rPr>
        <w:t>ONNECT</w:t>
      </w:r>
      <w:r w:rsidR="00817627" w:rsidRPr="00F96A16">
        <w:rPr>
          <w:rFonts w:cs="Arial"/>
        </w:rPr>
        <w:t xml:space="preserve"> or go to our website </w:t>
      </w:r>
      <w:hyperlink r:id="rId13" w:history="1">
        <w:r w:rsidR="00817627" w:rsidRPr="00F96A16">
          <w:rPr>
            <w:rStyle w:val="Hyperlink"/>
            <w:rFonts w:cs="Arial"/>
          </w:rPr>
          <w:t>www.ridecat.com</w:t>
        </w:r>
      </w:hyperlink>
      <w:r w:rsidR="00817627" w:rsidRPr="00F96A16">
        <w:rPr>
          <w:rFonts w:cs="Arial"/>
        </w:rPr>
        <w:t>, go to Paratransit and you will find Complaint Form.</w:t>
      </w:r>
      <w:r w:rsidRPr="00F96A16">
        <w:rPr>
          <w:rFonts w:cs="Arial"/>
        </w:rPr>
        <w:t xml:space="preserve"> When sending a written complaint please include details such as time, date, location and a description of the problem you experienced.  This will help in determining the appropriate personnel to contact </w:t>
      </w:r>
      <w:proofErr w:type="gramStart"/>
      <w:r w:rsidRPr="00F96A16">
        <w:rPr>
          <w:rFonts w:cs="Arial"/>
        </w:rPr>
        <w:t>in order to</w:t>
      </w:r>
      <w:proofErr w:type="gramEnd"/>
      <w:r w:rsidRPr="00F96A16">
        <w:rPr>
          <w:rFonts w:cs="Arial"/>
        </w:rPr>
        <w:t xml:space="preserve"> resolve any difficulties you may have as quickly as possible.  </w:t>
      </w:r>
    </w:p>
    <w:p w14:paraId="76A32219" w14:textId="11D290AA" w:rsidR="001A203A" w:rsidRPr="00F96A16" w:rsidRDefault="001A203A" w:rsidP="00B018CE">
      <w:pPr>
        <w:spacing w:before="240" w:after="240"/>
        <w:jc w:val="both"/>
        <w:rPr>
          <w:rFonts w:cs="Arial"/>
        </w:rPr>
      </w:pPr>
      <w:r w:rsidRPr="00F96A16">
        <w:rPr>
          <w:rFonts w:cs="Arial"/>
        </w:rPr>
        <w:t xml:space="preserve">If your complaint cannot be resolved, you may obtain information on the grievance process by </w:t>
      </w:r>
      <w:r w:rsidR="00FF7040" w:rsidRPr="00F96A16">
        <w:rPr>
          <w:rFonts w:cs="Arial"/>
        </w:rPr>
        <w:t xml:space="preserve">going to our website: </w:t>
      </w:r>
      <w:hyperlink r:id="rId14" w:history="1">
        <w:r w:rsidR="002375BE" w:rsidRPr="00F96A16">
          <w:rPr>
            <w:rStyle w:val="Hyperlink"/>
            <w:rFonts w:cs="Arial"/>
          </w:rPr>
          <w:t>www.ridecat.com</w:t>
        </w:r>
      </w:hyperlink>
      <w:r w:rsidR="002375BE" w:rsidRPr="00F96A16">
        <w:rPr>
          <w:rFonts w:cs="Arial"/>
        </w:rPr>
        <w:t xml:space="preserve"> </w:t>
      </w:r>
      <w:r w:rsidR="00FF7040" w:rsidRPr="00F96A16">
        <w:rPr>
          <w:rFonts w:cs="Arial"/>
        </w:rPr>
        <w:t xml:space="preserve"> Paratransit, then grievance, or by </w:t>
      </w:r>
      <w:r w:rsidRPr="00F96A16">
        <w:rPr>
          <w:rFonts w:cs="Arial"/>
        </w:rPr>
        <w:t xml:space="preserve">contacting the </w:t>
      </w:r>
      <w:r w:rsidR="00191246" w:rsidRPr="00F96A16">
        <w:rPr>
          <w:rFonts w:cs="Arial"/>
        </w:rPr>
        <w:t>Manager</w:t>
      </w:r>
      <w:r w:rsidRPr="00F96A16">
        <w:rPr>
          <w:rFonts w:cs="Arial"/>
        </w:rPr>
        <w:t xml:space="preserve"> of Operations and requesting a copy of our adopted Grievance Procedure or calling the Florida Commission for the Transportation Disadvantaged Ombudsman Hot Line at </w:t>
      </w:r>
      <w:r w:rsidRPr="00F96A16">
        <w:rPr>
          <w:rFonts w:cs="Arial"/>
          <w:b/>
        </w:rPr>
        <w:t xml:space="preserve">1-800-983-2435.  </w:t>
      </w:r>
    </w:p>
    <w:p w14:paraId="60F6146B" w14:textId="2DB4BF47" w:rsidR="001A203A" w:rsidRPr="00F96A16" w:rsidRDefault="001A203A" w:rsidP="00B018CE">
      <w:pPr>
        <w:spacing w:before="240" w:after="240"/>
        <w:jc w:val="both"/>
        <w:rPr>
          <w:rFonts w:cs="Arial"/>
          <w:b/>
        </w:rPr>
      </w:pPr>
      <w:r w:rsidRPr="00F96A16">
        <w:rPr>
          <w:rFonts w:cs="Arial"/>
        </w:rPr>
        <w:t>For Florida Relay for ASCII callers call 1(800)</w:t>
      </w:r>
      <w:r w:rsidR="007377F0" w:rsidRPr="00F96A16">
        <w:rPr>
          <w:rFonts w:cs="Arial"/>
        </w:rPr>
        <w:t xml:space="preserve"> </w:t>
      </w:r>
      <w:r w:rsidRPr="00F96A16">
        <w:rPr>
          <w:rFonts w:cs="Arial"/>
        </w:rPr>
        <w:t xml:space="preserve">955-1339.  </w:t>
      </w:r>
    </w:p>
    <w:p w14:paraId="7CD1F03F" w14:textId="77777777" w:rsidR="001A203A" w:rsidRPr="00F96A16" w:rsidRDefault="001A203A" w:rsidP="00B018CE">
      <w:pPr>
        <w:pStyle w:val="Heading1"/>
        <w:rPr>
          <w:rFonts w:cs="Arial"/>
        </w:rPr>
      </w:pPr>
      <w:bookmarkStart w:id="10" w:name="_Toc327196290"/>
      <w:bookmarkStart w:id="11" w:name="_Toc327196832"/>
      <w:bookmarkStart w:id="12" w:name="_Toc434574205"/>
      <w:r w:rsidRPr="00F96A16">
        <w:rPr>
          <w:rFonts w:cs="Arial"/>
        </w:rPr>
        <w:t>Eligibility</w:t>
      </w:r>
      <w:bookmarkEnd w:id="10"/>
      <w:bookmarkEnd w:id="11"/>
      <w:bookmarkEnd w:id="12"/>
    </w:p>
    <w:p w14:paraId="5339E12D" w14:textId="3D111546" w:rsidR="001A203A" w:rsidRPr="00F96A16" w:rsidRDefault="001A203A" w:rsidP="00B018CE">
      <w:pPr>
        <w:keepNext/>
        <w:widowControl w:val="0"/>
        <w:spacing w:before="240" w:after="240"/>
        <w:jc w:val="both"/>
        <w:rPr>
          <w:rFonts w:cs="Arial"/>
        </w:rPr>
      </w:pPr>
      <w:r w:rsidRPr="00F96A16">
        <w:rPr>
          <w:rFonts w:cs="Arial"/>
        </w:rPr>
        <w:t xml:space="preserve">Individuals who are interested in using the </w:t>
      </w:r>
      <w:r w:rsidR="000F078D" w:rsidRPr="00F96A16">
        <w:rPr>
          <w:rFonts w:cs="Arial"/>
        </w:rPr>
        <w:t>CAT CONNECT</w:t>
      </w:r>
      <w:r w:rsidRPr="00F96A16">
        <w:rPr>
          <w:rFonts w:cs="Arial"/>
        </w:rPr>
        <w:t xml:space="preserve"> services must apply through a written application process.  The eligibility process can take up to twenty-one (21) calendar days to complete. </w:t>
      </w:r>
      <w:r w:rsidR="00421E66" w:rsidRPr="00F96A16">
        <w:rPr>
          <w:rFonts w:cs="Arial"/>
        </w:rPr>
        <w:t xml:space="preserve"> A functional assessment/</w:t>
      </w:r>
      <w:r w:rsidR="007377F0" w:rsidRPr="00F96A16">
        <w:rPr>
          <w:rFonts w:cs="Arial"/>
        </w:rPr>
        <w:t xml:space="preserve"> </w:t>
      </w:r>
      <w:r w:rsidR="00421E66" w:rsidRPr="00F96A16">
        <w:rPr>
          <w:rFonts w:cs="Arial"/>
        </w:rPr>
        <w:t xml:space="preserve">interview may be required as part of the eligibility process. </w:t>
      </w:r>
      <w:r w:rsidR="00522277" w:rsidRPr="00F96A16">
        <w:rPr>
          <w:rFonts w:cs="Arial"/>
        </w:rPr>
        <w:t xml:space="preserve">If </w:t>
      </w:r>
      <w:r w:rsidR="007F1571" w:rsidRPr="00F96A16">
        <w:rPr>
          <w:rFonts w:cs="Arial"/>
        </w:rPr>
        <w:t xml:space="preserve">CAT has not </w:t>
      </w:r>
      <w:proofErr w:type="gramStart"/>
      <w:r w:rsidR="007F1571" w:rsidRPr="00F96A16">
        <w:rPr>
          <w:rFonts w:cs="Arial"/>
        </w:rPr>
        <w:t>made a determination</w:t>
      </w:r>
      <w:proofErr w:type="gramEnd"/>
      <w:r w:rsidR="007F1571" w:rsidRPr="00F96A16">
        <w:rPr>
          <w:rFonts w:cs="Arial"/>
        </w:rPr>
        <w:t xml:space="preserve"> of eligibility </w:t>
      </w:r>
      <w:r w:rsidR="00522277" w:rsidRPr="00F96A16">
        <w:rPr>
          <w:rFonts w:cs="Arial"/>
        </w:rPr>
        <w:t xml:space="preserve">by </w:t>
      </w:r>
      <w:r w:rsidR="007F1571" w:rsidRPr="00F96A16">
        <w:rPr>
          <w:rFonts w:cs="Arial"/>
        </w:rPr>
        <w:t xml:space="preserve">the </w:t>
      </w:r>
      <w:r w:rsidR="00522277" w:rsidRPr="00F96A16">
        <w:rPr>
          <w:rFonts w:cs="Arial"/>
        </w:rPr>
        <w:t>21</w:t>
      </w:r>
      <w:proofErr w:type="gramStart"/>
      <w:r w:rsidR="007F1571" w:rsidRPr="00F96A16">
        <w:rPr>
          <w:rFonts w:cs="Arial"/>
          <w:vertAlign w:val="superscript"/>
        </w:rPr>
        <w:t>st</w:t>
      </w:r>
      <w:r w:rsidR="007F1571" w:rsidRPr="00F96A16">
        <w:rPr>
          <w:rFonts w:cs="Arial"/>
        </w:rPr>
        <w:t xml:space="preserve"> </w:t>
      </w:r>
      <w:r w:rsidR="00522277" w:rsidRPr="00F96A16">
        <w:rPr>
          <w:rFonts w:cs="Arial"/>
        </w:rPr>
        <w:t xml:space="preserve"> day</w:t>
      </w:r>
      <w:proofErr w:type="gramEnd"/>
      <w:r w:rsidR="00522277" w:rsidRPr="00F96A16">
        <w:rPr>
          <w:rFonts w:cs="Arial"/>
        </w:rPr>
        <w:t xml:space="preserve"> following the submission of a complete application, the applicant shall be treated as eligible and provided service until </w:t>
      </w:r>
      <w:r w:rsidR="00522277" w:rsidRPr="00F96A16">
        <w:rPr>
          <w:rFonts w:cs="Arial"/>
        </w:rPr>
        <w:lastRenderedPageBreak/>
        <w:t xml:space="preserve">and unless </w:t>
      </w:r>
      <w:r w:rsidR="007F1571" w:rsidRPr="00F96A16">
        <w:rPr>
          <w:rFonts w:cs="Arial"/>
        </w:rPr>
        <w:t xml:space="preserve">the applicant has been deemed </w:t>
      </w:r>
      <w:proofErr w:type="spellStart"/>
      <w:r w:rsidR="007F1571" w:rsidRPr="00F96A16">
        <w:rPr>
          <w:rFonts w:cs="Arial"/>
        </w:rPr>
        <w:t>inelegible</w:t>
      </w:r>
      <w:proofErr w:type="spellEnd"/>
      <w:r w:rsidR="00522277" w:rsidRPr="00F96A16">
        <w:rPr>
          <w:rFonts w:cs="Arial"/>
        </w:rPr>
        <w:t xml:space="preserve">. </w:t>
      </w:r>
      <w:r w:rsidR="00421E66" w:rsidRPr="00F96A16">
        <w:rPr>
          <w:rFonts w:cs="Arial"/>
        </w:rPr>
        <w:t>After</w:t>
      </w:r>
      <w:r w:rsidRPr="00F96A16">
        <w:rPr>
          <w:rFonts w:cs="Arial"/>
        </w:rPr>
        <w:t xml:space="preserve"> qualifying for service, all approved individuals are subject to recertification every three years</w:t>
      </w:r>
      <w:r w:rsidR="007F1571" w:rsidRPr="00F96A16">
        <w:rPr>
          <w:rFonts w:cs="Arial"/>
        </w:rPr>
        <w:t>.</w:t>
      </w:r>
      <w:r w:rsidRPr="00F96A16">
        <w:rPr>
          <w:rFonts w:cs="Arial"/>
        </w:rPr>
        <w:t xml:space="preserve"> </w:t>
      </w:r>
      <w:r w:rsidR="007F1571" w:rsidRPr="00F96A16">
        <w:rPr>
          <w:rFonts w:cs="Arial"/>
        </w:rPr>
        <w:t xml:space="preserve">If </w:t>
      </w:r>
      <w:r w:rsidRPr="00F96A16">
        <w:rPr>
          <w:rFonts w:cs="Arial"/>
        </w:rPr>
        <w:t>there is a change in address or health condition</w:t>
      </w:r>
      <w:r w:rsidR="007F1571" w:rsidRPr="00F96A16">
        <w:rPr>
          <w:rFonts w:cs="Arial"/>
        </w:rPr>
        <w:t xml:space="preserve"> prior to the </w:t>
      </w:r>
      <w:proofErr w:type="gramStart"/>
      <w:r w:rsidR="007F1571" w:rsidRPr="00F96A16">
        <w:rPr>
          <w:rFonts w:cs="Arial"/>
        </w:rPr>
        <w:t>three year</w:t>
      </w:r>
      <w:proofErr w:type="gramEnd"/>
      <w:r w:rsidR="007F1571" w:rsidRPr="00F96A16">
        <w:rPr>
          <w:rFonts w:cs="Arial"/>
        </w:rPr>
        <w:t xml:space="preserve"> period, the applicant must notify CAT C</w:t>
      </w:r>
      <w:r w:rsidR="005118A1" w:rsidRPr="00F96A16">
        <w:rPr>
          <w:rFonts w:cs="Arial"/>
        </w:rPr>
        <w:t>ONNECT</w:t>
      </w:r>
      <w:r w:rsidR="007F1571" w:rsidRPr="00F96A16">
        <w:rPr>
          <w:rFonts w:cs="Arial"/>
        </w:rPr>
        <w:t xml:space="preserve"> to update this information</w:t>
      </w:r>
      <w:r w:rsidRPr="00F96A16">
        <w:rPr>
          <w:rFonts w:cs="Arial"/>
        </w:rPr>
        <w:t>.</w:t>
      </w:r>
      <w:r w:rsidR="008D3F4F">
        <w:rPr>
          <w:rFonts w:cs="Arial"/>
        </w:rPr>
        <w:t xml:space="preserve"> </w:t>
      </w:r>
      <w:r w:rsidRPr="00F96A16">
        <w:rPr>
          <w:rFonts w:cs="Arial"/>
        </w:rPr>
        <w:t xml:space="preserve">To receive an application please visit our website at </w:t>
      </w:r>
      <w:hyperlink r:id="rId15" w:history="1">
        <w:r w:rsidR="00622372" w:rsidRPr="00F96A16">
          <w:rPr>
            <w:rStyle w:val="Hyperlink"/>
            <w:rFonts w:cs="Arial"/>
          </w:rPr>
          <w:t>www.ridecat.com</w:t>
        </w:r>
      </w:hyperlink>
      <w:r w:rsidRPr="00F96A16">
        <w:rPr>
          <w:rFonts w:cs="Arial"/>
        </w:rPr>
        <w:t>,</w:t>
      </w:r>
      <w:r w:rsidR="00DC1736" w:rsidRPr="00F96A16">
        <w:rPr>
          <w:rFonts w:cs="Arial"/>
        </w:rPr>
        <w:t xml:space="preserve"> </w:t>
      </w:r>
      <w:r w:rsidRPr="00F96A16">
        <w:rPr>
          <w:rFonts w:cs="Arial"/>
        </w:rPr>
        <w:t xml:space="preserve">visit </w:t>
      </w:r>
      <w:r w:rsidR="007F1571" w:rsidRPr="00F96A16">
        <w:rPr>
          <w:rFonts w:cs="Arial"/>
        </w:rPr>
        <w:t xml:space="preserve">the office </w:t>
      </w:r>
      <w:r w:rsidRPr="00F96A16">
        <w:rPr>
          <w:rFonts w:cs="Arial"/>
        </w:rPr>
        <w:t xml:space="preserve">or call the center.  </w:t>
      </w:r>
      <w:r w:rsidR="000F078D" w:rsidRPr="00F96A16">
        <w:rPr>
          <w:rFonts w:cs="Arial"/>
        </w:rPr>
        <w:t>CAT CONNECT</w:t>
      </w:r>
      <w:r w:rsidRPr="00F96A16">
        <w:rPr>
          <w:rFonts w:cs="Arial"/>
        </w:rPr>
        <w:t xml:space="preserve"> is intended to serve a limited group of people, specifically those who have no other means of transportation and qualify under the following sponsored programs:</w:t>
      </w:r>
    </w:p>
    <w:p w14:paraId="4B3A10A7" w14:textId="77777777" w:rsidR="001A203A" w:rsidRPr="00F96A16" w:rsidRDefault="001A203A" w:rsidP="00B018CE">
      <w:pPr>
        <w:spacing w:before="240" w:after="240"/>
        <w:jc w:val="both"/>
        <w:rPr>
          <w:rFonts w:cs="Arial"/>
        </w:rPr>
      </w:pPr>
      <w:r w:rsidRPr="00F96A16">
        <w:rPr>
          <w:rFonts w:cs="Arial"/>
          <w:b/>
        </w:rPr>
        <w:t>Americans with Disabilities Act (ADA):</w:t>
      </w:r>
      <w:r w:rsidRPr="00F96A16">
        <w:rPr>
          <w:rFonts w:cs="Arial"/>
        </w:rPr>
        <w:t xml:space="preserve"> Individuals whose physical or mental impairment prevent use of the CAT </w:t>
      </w:r>
      <w:r w:rsidR="00E273E9" w:rsidRPr="00F96A16">
        <w:rPr>
          <w:rFonts w:cs="Arial"/>
        </w:rPr>
        <w:t>bus service (</w:t>
      </w:r>
      <w:r w:rsidRPr="00F96A16">
        <w:rPr>
          <w:rFonts w:cs="Arial"/>
        </w:rPr>
        <w:t>fixed</w:t>
      </w:r>
      <w:r w:rsidR="00E273E9" w:rsidRPr="00F96A16">
        <w:rPr>
          <w:rFonts w:cs="Arial"/>
        </w:rPr>
        <w:t xml:space="preserve"> </w:t>
      </w:r>
      <w:r w:rsidRPr="00F96A16">
        <w:rPr>
          <w:rFonts w:cs="Arial"/>
        </w:rPr>
        <w:t>route</w:t>
      </w:r>
      <w:r w:rsidR="00E273E9" w:rsidRPr="00F96A16">
        <w:rPr>
          <w:rFonts w:cs="Arial"/>
        </w:rPr>
        <w:t>)</w:t>
      </w:r>
      <w:r w:rsidRPr="00F96A16">
        <w:rPr>
          <w:rFonts w:cs="Arial"/>
        </w:rPr>
        <w:t>. In addition, the individual</w:t>
      </w:r>
      <w:r w:rsidR="004F0EC8" w:rsidRPr="00F96A16">
        <w:rPr>
          <w:rFonts w:cs="Arial"/>
        </w:rPr>
        <w:t>’s</w:t>
      </w:r>
      <w:r w:rsidRPr="00F96A16">
        <w:rPr>
          <w:rFonts w:cs="Arial"/>
        </w:rPr>
        <w:t xml:space="preserve"> </w:t>
      </w:r>
      <w:r w:rsidR="004F0EC8" w:rsidRPr="00F96A16">
        <w:rPr>
          <w:rFonts w:cs="Arial"/>
        </w:rPr>
        <w:t xml:space="preserve">origin and destination </w:t>
      </w:r>
      <w:r w:rsidRPr="00F96A16">
        <w:rPr>
          <w:rFonts w:cs="Arial"/>
        </w:rPr>
        <w:t>must</w:t>
      </w:r>
      <w:r w:rsidR="004F0EC8" w:rsidRPr="00F96A16">
        <w:rPr>
          <w:rFonts w:cs="Arial"/>
        </w:rPr>
        <w:t xml:space="preserve"> be</w:t>
      </w:r>
      <w:r w:rsidRPr="00F96A16">
        <w:rPr>
          <w:rFonts w:cs="Arial"/>
        </w:rPr>
        <w:t xml:space="preserve"> within the ADA corridor, which is defined as a service corridor that extends three-quarters (¾) of a mile on either side of CAT</w:t>
      </w:r>
      <w:r w:rsidR="00E273E9" w:rsidRPr="00F96A16">
        <w:rPr>
          <w:rFonts w:cs="Arial"/>
        </w:rPr>
        <w:t xml:space="preserve"> bus service (fixed route)</w:t>
      </w:r>
      <w:r w:rsidRPr="00F96A16">
        <w:rPr>
          <w:rFonts w:cs="Arial"/>
        </w:rPr>
        <w:t>.</w:t>
      </w:r>
    </w:p>
    <w:p w14:paraId="77E4E1BD" w14:textId="5369EFCD" w:rsidR="001A203A" w:rsidRPr="00F96A16" w:rsidRDefault="001A203A" w:rsidP="00B018CE">
      <w:pPr>
        <w:spacing w:before="240" w:after="240"/>
        <w:jc w:val="both"/>
        <w:rPr>
          <w:rFonts w:cs="Arial"/>
        </w:rPr>
      </w:pPr>
      <w:bookmarkStart w:id="13" w:name="OLE_LINK1"/>
      <w:bookmarkStart w:id="14" w:name="OLE_LINK2"/>
      <w:r w:rsidRPr="00F96A16">
        <w:rPr>
          <w:rFonts w:cs="Arial"/>
          <w:b/>
        </w:rPr>
        <w:t>Visitors</w:t>
      </w:r>
      <w:r w:rsidRPr="00F96A16">
        <w:rPr>
          <w:rFonts w:cs="Arial"/>
        </w:rPr>
        <w:t xml:space="preserve"> </w:t>
      </w:r>
      <w:r w:rsidR="002509E4" w:rsidRPr="00F96A16">
        <w:rPr>
          <w:rFonts w:cs="Arial"/>
        </w:rPr>
        <w:t xml:space="preserve">who </w:t>
      </w:r>
      <w:r w:rsidRPr="00F96A16">
        <w:rPr>
          <w:rFonts w:cs="Arial"/>
        </w:rPr>
        <w:t>are</w:t>
      </w:r>
      <w:r w:rsidR="004F0EC8" w:rsidRPr="00F96A16">
        <w:rPr>
          <w:rFonts w:cs="Arial"/>
        </w:rPr>
        <w:t xml:space="preserve"> unable to utilize </w:t>
      </w:r>
      <w:r w:rsidR="00DC16EC" w:rsidRPr="00F96A16">
        <w:rPr>
          <w:rFonts w:cs="Arial"/>
        </w:rPr>
        <w:t xml:space="preserve">CAT bus </w:t>
      </w:r>
      <w:r w:rsidR="004F0EC8" w:rsidRPr="00F96A16">
        <w:rPr>
          <w:rFonts w:cs="Arial"/>
        </w:rPr>
        <w:t>service</w:t>
      </w:r>
      <w:r w:rsidR="00DC16EC" w:rsidRPr="00F96A16">
        <w:rPr>
          <w:rFonts w:cs="Arial"/>
        </w:rPr>
        <w:t xml:space="preserve"> </w:t>
      </w:r>
      <w:r w:rsidR="00DC16EC" w:rsidRPr="00F96A16">
        <w:rPr>
          <w:rFonts w:cs="Arial"/>
          <w:szCs w:val="24"/>
        </w:rPr>
        <w:t>(fixed route)</w:t>
      </w:r>
      <w:r w:rsidR="004F0EC8" w:rsidRPr="00F96A16">
        <w:rPr>
          <w:rFonts w:cs="Arial"/>
          <w:szCs w:val="24"/>
        </w:rPr>
        <w:t xml:space="preserve"> may be eligible to utilize paratransit services</w:t>
      </w:r>
      <w:r w:rsidR="00353EF1" w:rsidRPr="00F96A16">
        <w:rPr>
          <w:rFonts w:cs="Arial"/>
          <w:szCs w:val="24"/>
        </w:rPr>
        <w:t>.</w:t>
      </w:r>
      <w:r w:rsidR="004F0EC8" w:rsidRPr="00F96A16">
        <w:rPr>
          <w:rFonts w:cs="Arial"/>
          <w:szCs w:val="24"/>
        </w:rPr>
        <w:t xml:space="preserve"> </w:t>
      </w:r>
      <w:r w:rsidR="00353EF1" w:rsidRPr="00F96A16">
        <w:rPr>
          <w:rFonts w:cs="Arial"/>
          <w:szCs w:val="24"/>
        </w:rPr>
        <w:t>V</w:t>
      </w:r>
      <w:r w:rsidR="00C7334C" w:rsidRPr="00F96A16">
        <w:rPr>
          <w:rFonts w:cs="Arial"/>
          <w:szCs w:val="24"/>
        </w:rPr>
        <w:t xml:space="preserve">isitors will be required to provide proof of their visitor status, proof of their disability if it is not apparent, and certify that they are unable to use fixed route service. </w:t>
      </w:r>
      <w:r w:rsidR="00DC16EC" w:rsidRPr="00F96A16">
        <w:rPr>
          <w:rFonts w:cs="Arial"/>
          <w:szCs w:val="24"/>
        </w:rPr>
        <w:t>F</w:t>
      </w:r>
      <w:r w:rsidR="004F0EC8" w:rsidRPr="00F96A16">
        <w:rPr>
          <w:rFonts w:cs="Arial"/>
          <w:szCs w:val="24"/>
        </w:rPr>
        <w:t xml:space="preserve">or </w:t>
      </w:r>
      <w:r w:rsidR="001D2271" w:rsidRPr="00F96A16">
        <w:rPr>
          <w:rFonts w:cs="Arial"/>
          <w:szCs w:val="24"/>
        </w:rPr>
        <w:t xml:space="preserve">more </w:t>
      </w:r>
      <w:proofErr w:type="gramStart"/>
      <w:r w:rsidR="001D2271" w:rsidRPr="00F96A16">
        <w:rPr>
          <w:rFonts w:cs="Arial"/>
          <w:szCs w:val="24"/>
        </w:rPr>
        <w:t>information</w:t>
      </w:r>
      <w:proofErr w:type="gramEnd"/>
      <w:r w:rsidR="001D2271" w:rsidRPr="00F96A16">
        <w:rPr>
          <w:rFonts w:cs="Arial"/>
          <w:szCs w:val="24"/>
        </w:rPr>
        <w:t xml:space="preserve"> please contact our Customer</w:t>
      </w:r>
      <w:r w:rsidR="004F0EC8" w:rsidRPr="00F96A16">
        <w:rPr>
          <w:rFonts w:cs="Arial"/>
        </w:rPr>
        <w:t xml:space="preserve"> Service Department </w:t>
      </w:r>
      <w:proofErr w:type="gramStart"/>
      <w:r w:rsidR="004F0EC8" w:rsidRPr="00F96A16">
        <w:rPr>
          <w:rFonts w:cs="Arial"/>
        </w:rPr>
        <w:t>at</w:t>
      </w:r>
      <w:proofErr w:type="gramEnd"/>
      <w:r w:rsidR="004F0EC8" w:rsidRPr="00F96A16">
        <w:rPr>
          <w:rFonts w:cs="Arial"/>
        </w:rPr>
        <w:t xml:space="preserve"> 239-252-7272</w:t>
      </w:r>
      <w:r w:rsidRPr="00F96A16">
        <w:rPr>
          <w:rFonts w:cs="Arial"/>
        </w:rPr>
        <w:t xml:space="preserve">.  </w:t>
      </w:r>
      <w:bookmarkEnd w:id="13"/>
      <w:bookmarkEnd w:id="14"/>
      <w:r w:rsidRPr="00F96A16">
        <w:rPr>
          <w:rFonts w:cs="Arial"/>
        </w:rPr>
        <w:t>For service beyond the 21 days, an application will be required.</w:t>
      </w:r>
      <w:r w:rsidR="008D3F4F">
        <w:rPr>
          <w:rFonts w:cs="Arial"/>
        </w:rPr>
        <w:t xml:space="preserve"> Visitors </w:t>
      </w:r>
      <w:r w:rsidR="00A53315">
        <w:rPr>
          <w:rFonts w:cs="Arial"/>
        </w:rPr>
        <w:t>request for service eligibility</w:t>
      </w:r>
      <w:r w:rsidR="008D3F4F">
        <w:rPr>
          <w:rFonts w:cs="Arial"/>
        </w:rPr>
        <w:t xml:space="preserve"> will have a </w:t>
      </w:r>
      <w:proofErr w:type="gramStart"/>
      <w:r w:rsidR="008D3F4F">
        <w:rPr>
          <w:rFonts w:cs="Arial"/>
        </w:rPr>
        <w:t>24 hour</w:t>
      </w:r>
      <w:proofErr w:type="gramEnd"/>
      <w:r w:rsidR="008D3F4F">
        <w:rPr>
          <w:rFonts w:cs="Arial"/>
        </w:rPr>
        <w:t xml:space="preserve"> turnaround.</w:t>
      </w:r>
    </w:p>
    <w:p w14:paraId="68273754" w14:textId="4F980BE9" w:rsidR="00D02039" w:rsidRPr="00D02039" w:rsidRDefault="001A203A" w:rsidP="00D02039">
      <w:pPr>
        <w:spacing w:before="240" w:after="240"/>
        <w:jc w:val="both"/>
        <w:rPr>
          <w:rFonts w:cs="Arial"/>
        </w:rPr>
      </w:pPr>
      <w:r w:rsidRPr="00F96A16">
        <w:rPr>
          <w:rFonts w:cs="Arial"/>
          <w:b/>
        </w:rPr>
        <w:t>Transportation Disadvantaged (TD):</w:t>
      </w:r>
      <w:r w:rsidR="00D02039">
        <w:rPr>
          <w:rFonts w:cs="Arial"/>
          <w:b/>
        </w:rPr>
        <w:t xml:space="preserve"> </w:t>
      </w:r>
      <w:r w:rsidR="00D02039" w:rsidRPr="00D02039">
        <w:rPr>
          <w:rFonts w:eastAsia="Batang" w:cs="Arial"/>
          <w:szCs w:val="24"/>
          <w:lang w:eastAsia="ko-KR"/>
        </w:rPr>
        <w:t>I</w:t>
      </w:r>
      <w:r w:rsidR="00D02039" w:rsidRPr="00D02039">
        <w:rPr>
          <w:rFonts w:cs="Arial"/>
        </w:rPr>
        <w:t xml:space="preserve">ndividuals who because of a mental or physical disability, income status, or age are unable to transport themselves or to </w:t>
      </w:r>
      <w:r w:rsidR="00D02039" w:rsidRPr="00D02039">
        <w:rPr>
          <w:rFonts w:cs="Arial"/>
        </w:rPr>
        <w:lastRenderedPageBreak/>
        <w:t xml:space="preserve">purchase transportation and are, therefore, dependent upon others to obtain access to healthcare, employment, education, shopping, social activities, or other life-sustaining activities, or children who are handicapped, or high risk or at risk (as defined in § 411.202). In addition, the individual’s trip origin and/or destination must reside outside the ADA corridor. </w:t>
      </w:r>
    </w:p>
    <w:p w14:paraId="00A1CE1A" w14:textId="77777777" w:rsidR="00D02039" w:rsidRPr="00D02039" w:rsidRDefault="00D02039" w:rsidP="00D02039">
      <w:pPr>
        <w:spacing w:before="240" w:after="240"/>
        <w:jc w:val="both"/>
        <w:rPr>
          <w:rFonts w:cs="Arial"/>
        </w:rPr>
      </w:pPr>
      <w:r w:rsidRPr="00D02039">
        <w:rPr>
          <w:rFonts w:cs="Arial"/>
        </w:rPr>
        <w:t xml:space="preserve">For </w:t>
      </w:r>
      <w:bookmarkStart w:id="15" w:name="_Hlk49957623"/>
      <w:r w:rsidRPr="00D02039">
        <w:rPr>
          <w:rFonts w:cs="Arial"/>
        </w:rPr>
        <w:t xml:space="preserve">Transportation Disadvantaged (TD) Non-Sponsored Paratransit Service </w:t>
      </w:r>
      <w:bookmarkEnd w:id="15"/>
      <w:r w:rsidRPr="00D02039">
        <w:rPr>
          <w:rFonts w:cs="Arial"/>
        </w:rPr>
        <w:t xml:space="preserve">(also known as CAT Connect) in Collier County the following criteria are used for determining Transportation Disadvantaged (TD) eligibility by the Mobility Manager: </w:t>
      </w:r>
    </w:p>
    <w:p w14:paraId="0B589763" w14:textId="77777777" w:rsidR="00D02039" w:rsidRPr="00D02039" w:rsidRDefault="00D02039" w:rsidP="00D02039">
      <w:pPr>
        <w:pStyle w:val="ListParagraph"/>
        <w:numPr>
          <w:ilvl w:val="0"/>
          <w:numId w:val="45"/>
        </w:numPr>
        <w:spacing w:before="240" w:after="240"/>
        <w:jc w:val="both"/>
        <w:rPr>
          <w:rFonts w:cs="Arial"/>
        </w:rPr>
      </w:pPr>
      <w:r w:rsidRPr="00D02039">
        <w:rPr>
          <w:rFonts w:cs="Arial"/>
        </w:rPr>
        <w:t xml:space="preserve">The individual is unable to transport themselves or to purchase transportation: </w:t>
      </w:r>
    </w:p>
    <w:p w14:paraId="60B46CD5" w14:textId="77777777" w:rsidR="00D02039" w:rsidRPr="00D02039" w:rsidRDefault="00D02039" w:rsidP="00D02039">
      <w:pPr>
        <w:pStyle w:val="ListParagraph"/>
        <w:numPr>
          <w:ilvl w:val="1"/>
          <w:numId w:val="45"/>
        </w:numPr>
        <w:spacing w:before="240" w:after="240"/>
        <w:jc w:val="both"/>
        <w:rPr>
          <w:rFonts w:cs="Arial"/>
        </w:rPr>
      </w:pPr>
      <w:r w:rsidRPr="00D02039">
        <w:rPr>
          <w:rFonts w:cs="Arial"/>
        </w:rPr>
        <w:t xml:space="preserve">If public transit is available, applicants must show why it cannot be </w:t>
      </w:r>
      <w:proofErr w:type="gramStart"/>
      <w:r w:rsidRPr="00D02039">
        <w:rPr>
          <w:rFonts w:cs="Arial"/>
        </w:rPr>
        <w:t>used;</w:t>
      </w:r>
      <w:proofErr w:type="gramEnd"/>
    </w:p>
    <w:p w14:paraId="04C0063E" w14:textId="77777777" w:rsidR="00D02039" w:rsidRPr="00D02039" w:rsidRDefault="00D02039" w:rsidP="00D02039">
      <w:pPr>
        <w:pStyle w:val="ListParagraph"/>
        <w:numPr>
          <w:ilvl w:val="1"/>
          <w:numId w:val="45"/>
        </w:numPr>
        <w:spacing w:before="240" w:after="240"/>
        <w:jc w:val="both"/>
        <w:rPr>
          <w:rFonts w:cs="Arial"/>
        </w:rPr>
      </w:pPr>
      <w:r w:rsidRPr="00D02039">
        <w:rPr>
          <w:rFonts w:cs="Arial"/>
        </w:rPr>
        <w:t xml:space="preserve">The Mobility Manager will perform a functional assessment to determine if the applicant is not able to use public transit. </w:t>
      </w:r>
    </w:p>
    <w:p w14:paraId="55BC2A5A" w14:textId="77777777" w:rsidR="00D02039" w:rsidRPr="00D02039" w:rsidRDefault="00D02039" w:rsidP="00D02039">
      <w:pPr>
        <w:pStyle w:val="ListParagraph"/>
        <w:numPr>
          <w:ilvl w:val="0"/>
          <w:numId w:val="45"/>
        </w:numPr>
        <w:spacing w:before="240" w:after="240"/>
        <w:jc w:val="both"/>
        <w:rPr>
          <w:rFonts w:cs="Arial"/>
        </w:rPr>
      </w:pPr>
      <w:r w:rsidRPr="00D02039">
        <w:rPr>
          <w:rFonts w:cs="Arial"/>
        </w:rPr>
        <w:t xml:space="preserve">There are no other funding sources available to pay for the requested trip (i.e., Agency sponsored, Senior Services (Older Americans Act), Medicaid for Non-Emergency Medical Trips). </w:t>
      </w:r>
    </w:p>
    <w:p w14:paraId="2EB19085" w14:textId="77777777" w:rsidR="00D02039" w:rsidRPr="00D02039" w:rsidRDefault="00D02039" w:rsidP="00D02039">
      <w:pPr>
        <w:pStyle w:val="ListParagraph"/>
        <w:numPr>
          <w:ilvl w:val="0"/>
          <w:numId w:val="45"/>
        </w:numPr>
        <w:spacing w:before="240" w:after="240"/>
        <w:jc w:val="both"/>
        <w:rPr>
          <w:rFonts w:cs="Arial"/>
        </w:rPr>
      </w:pPr>
      <w:r w:rsidRPr="00D02039">
        <w:rPr>
          <w:rFonts w:cs="Arial"/>
        </w:rPr>
        <w:t xml:space="preserve">The individual meets one or more of the following criteria: </w:t>
      </w:r>
    </w:p>
    <w:p w14:paraId="6D01FF47" w14:textId="77777777" w:rsidR="00D02039" w:rsidRPr="00D02039" w:rsidRDefault="00D02039" w:rsidP="00D02039">
      <w:pPr>
        <w:pStyle w:val="ListParagraph"/>
        <w:numPr>
          <w:ilvl w:val="0"/>
          <w:numId w:val="45"/>
        </w:numPr>
        <w:spacing w:before="240" w:after="240"/>
        <w:jc w:val="both"/>
        <w:rPr>
          <w:rFonts w:cs="Arial"/>
        </w:rPr>
      </w:pPr>
      <w:r w:rsidRPr="00D02039">
        <w:rPr>
          <w:rFonts w:cs="Arial"/>
        </w:rPr>
        <w:lastRenderedPageBreak/>
        <w:t>Physical or mental disability, as outlined in the Americans with Disabilities Act of 1990 (ADA); or (staff will refer to the physician diagnosis and guidance for qualifying</w:t>
      </w:r>
      <w:proofErr w:type="gramStart"/>
      <w:r w:rsidRPr="00D02039">
        <w:rPr>
          <w:rFonts w:cs="Arial"/>
        </w:rPr>
        <w:t>);</w:t>
      </w:r>
      <w:proofErr w:type="gramEnd"/>
    </w:p>
    <w:p w14:paraId="00AB3325" w14:textId="77777777" w:rsidR="00D02039" w:rsidRPr="00D02039" w:rsidRDefault="00D02039" w:rsidP="00D02039">
      <w:pPr>
        <w:pStyle w:val="ListParagraph"/>
        <w:numPr>
          <w:ilvl w:val="0"/>
          <w:numId w:val="45"/>
        </w:numPr>
        <w:spacing w:before="240" w:after="240"/>
        <w:jc w:val="both"/>
        <w:rPr>
          <w:rFonts w:cs="Arial"/>
        </w:rPr>
      </w:pPr>
      <w:r w:rsidRPr="00D02039">
        <w:rPr>
          <w:rFonts w:cs="Arial"/>
        </w:rPr>
        <w:t xml:space="preserve">The individual falls under “children-at-risk” as defined in F.S. </w:t>
      </w:r>
      <w:proofErr w:type="gramStart"/>
      <w:r w:rsidRPr="00D02039">
        <w:rPr>
          <w:rFonts w:cs="Arial"/>
        </w:rPr>
        <w:t>411.202;</w:t>
      </w:r>
      <w:proofErr w:type="gramEnd"/>
    </w:p>
    <w:p w14:paraId="42D5B8BB" w14:textId="77777777" w:rsidR="00D02039" w:rsidRPr="00D02039" w:rsidRDefault="00D02039" w:rsidP="00D02039">
      <w:pPr>
        <w:pStyle w:val="ListParagraph"/>
        <w:numPr>
          <w:ilvl w:val="0"/>
          <w:numId w:val="45"/>
        </w:numPr>
        <w:spacing w:before="240" w:after="240"/>
        <w:jc w:val="both"/>
        <w:rPr>
          <w:rFonts w:cs="Arial"/>
        </w:rPr>
      </w:pPr>
      <w:r w:rsidRPr="00D02039">
        <w:rPr>
          <w:rFonts w:cs="Arial"/>
        </w:rPr>
        <w:t xml:space="preserve">Individual and household income status is 150% of the federal poverty level or less; or (staff will use approved documents to verify income for qualifying) </w:t>
      </w:r>
    </w:p>
    <w:p w14:paraId="1C1CB0CF" w14:textId="40D9B407" w:rsidR="00D02039" w:rsidRPr="00D02039" w:rsidRDefault="00D02039" w:rsidP="00D02039">
      <w:pPr>
        <w:spacing w:before="240" w:after="240"/>
        <w:jc w:val="both"/>
        <w:rPr>
          <w:rFonts w:cs="Arial"/>
        </w:rPr>
      </w:pPr>
      <w:r w:rsidRPr="00D02039">
        <w:rPr>
          <w:rFonts w:cs="Arial"/>
        </w:rPr>
        <w:t>The eligibility process does not provide for self-declaration.  The Applicants will sign the application attesting the information they provide is truthful and accurate.  If a TD applicant is determined to be ineligible for TD services, due to an incomplete application, additional processing time will be given until the required or missing information is received.  If the application is determined to be ineligible after a complete review, the applicant may appeal this determination by following the appeals process outlined.</w:t>
      </w:r>
    </w:p>
    <w:p w14:paraId="57D1BD24" w14:textId="6EF1BFF3" w:rsidR="0043305A" w:rsidRDefault="001A203A" w:rsidP="00B018CE">
      <w:pPr>
        <w:spacing w:before="240" w:after="240"/>
        <w:jc w:val="both"/>
        <w:rPr>
          <w:rFonts w:cs="Arial"/>
          <w:szCs w:val="24"/>
        </w:rPr>
      </w:pPr>
      <w:r w:rsidRPr="00F96A16">
        <w:rPr>
          <w:rFonts w:cs="Arial"/>
          <w:b/>
          <w:szCs w:val="24"/>
        </w:rPr>
        <w:t xml:space="preserve">Agencies: </w:t>
      </w:r>
      <w:r w:rsidRPr="00F96A16">
        <w:rPr>
          <w:rFonts w:cs="Arial"/>
          <w:szCs w:val="24"/>
        </w:rPr>
        <w:t xml:space="preserve">Individuals whose trips are funded under a negotiated agency contract.  </w:t>
      </w:r>
    </w:p>
    <w:p w14:paraId="4B5DD20D" w14:textId="59EF0B4E" w:rsidR="008D3F4F" w:rsidRPr="00F96A16" w:rsidRDefault="008D3F4F" w:rsidP="00B018CE">
      <w:pPr>
        <w:spacing w:before="240" w:after="240"/>
        <w:jc w:val="both"/>
        <w:rPr>
          <w:rFonts w:cs="Arial"/>
          <w:szCs w:val="24"/>
        </w:rPr>
      </w:pPr>
      <w:r>
        <w:rPr>
          <w:rFonts w:cs="Calibri"/>
          <w:color w:val="0E101A"/>
        </w:rPr>
        <w:t>If not satisfied or applicant disagrees with a decision related to program eligibility, or the provision of service, that individual has the right to file an appeal with CAT Connect within 60 days of the decision.</w:t>
      </w:r>
    </w:p>
    <w:p w14:paraId="4DD4774A" w14:textId="1671FC1A" w:rsidR="001A203A" w:rsidRPr="00F96A16" w:rsidRDefault="001A203A" w:rsidP="00B018CE">
      <w:pPr>
        <w:pStyle w:val="Heading1"/>
        <w:rPr>
          <w:rFonts w:cs="Arial"/>
        </w:rPr>
      </w:pPr>
      <w:bookmarkStart w:id="16" w:name="_Toc327196291"/>
      <w:bookmarkStart w:id="17" w:name="_Toc327196833"/>
      <w:bookmarkStart w:id="18" w:name="_Toc434574206"/>
      <w:r w:rsidRPr="00F96A16">
        <w:rPr>
          <w:rFonts w:cs="Arial"/>
        </w:rPr>
        <w:lastRenderedPageBreak/>
        <w:t>Destination and Hours of Operation</w:t>
      </w:r>
      <w:bookmarkEnd w:id="16"/>
      <w:bookmarkEnd w:id="17"/>
      <w:bookmarkEnd w:id="18"/>
    </w:p>
    <w:p w14:paraId="43633025" w14:textId="77777777" w:rsidR="001A203A" w:rsidRPr="00F96A16" w:rsidRDefault="000F078D" w:rsidP="00B018CE">
      <w:pPr>
        <w:spacing w:before="240" w:after="240"/>
        <w:jc w:val="both"/>
        <w:rPr>
          <w:rFonts w:cs="Arial"/>
          <w:color w:val="0000FF"/>
          <w:szCs w:val="24"/>
        </w:rPr>
      </w:pPr>
      <w:r w:rsidRPr="00F96A16">
        <w:rPr>
          <w:rFonts w:cs="Arial"/>
          <w:szCs w:val="24"/>
        </w:rPr>
        <w:t>CAT CONNECT</w:t>
      </w:r>
      <w:r w:rsidR="001A203A" w:rsidRPr="00F96A16">
        <w:rPr>
          <w:rFonts w:cs="Arial"/>
          <w:szCs w:val="24"/>
        </w:rPr>
        <w:t xml:space="preserve"> services the entire Collier County including </w:t>
      </w:r>
      <w:r w:rsidR="001A203A" w:rsidRPr="00F96A16">
        <w:rPr>
          <w:rFonts w:cs="Arial"/>
          <w:b/>
          <w:szCs w:val="24"/>
        </w:rPr>
        <w:t xml:space="preserve">City of Naples, North Naples, East Trails, Marco Island, Golden Gate City, Golden Gate Estates and Immokalee.  </w:t>
      </w:r>
      <w:r w:rsidR="001A203A" w:rsidRPr="00F96A16">
        <w:rPr>
          <w:rFonts w:cs="Arial"/>
          <w:szCs w:val="24"/>
        </w:rPr>
        <w:t>In accordance with federal and/or state regulations, certain restrictions may apply to the trips provided related to the times of travel or destinations based upon the program eligibility.</w:t>
      </w:r>
      <w:r w:rsidR="001A203A" w:rsidRPr="00F96A16">
        <w:rPr>
          <w:rFonts w:cs="Arial"/>
          <w:color w:val="0000FF"/>
          <w:szCs w:val="24"/>
        </w:rPr>
        <w:t xml:space="preserve"> </w:t>
      </w:r>
    </w:p>
    <w:p w14:paraId="53ED082D" w14:textId="13093E8D" w:rsidR="0043305A" w:rsidRPr="00F96A16" w:rsidRDefault="001A203A" w:rsidP="00B018CE">
      <w:pPr>
        <w:spacing w:before="240" w:after="240"/>
        <w:jc w:val="both"/>
        <w:rPr>
          <w:rFonts w:cs="Arial"/>
          <w:szCs w:val="24"/>
        </w:rPr>
      </w:pPr>
      <w:r w:rsidRPr="00F96A16">
        <w:rPr>
          <w:rFonts w:cs="Arial"/>
          <w:b/>
          <w:szCs w:val="24"/>
        </w:rPr>
        <w:t xml:space="preserve">ADA </w:t>
      </w:r>
      <w:r w:rsidRPr="00F96A16">
        <w:rPr>
          <w:rFonts w:cs="Arial"/>
          <w:szCs w:val="24"/>
        </w:rPr>
        <w:t xml:space="preserve">recipients may only schedule trips that begin and end within the ADA Corridor which is three-quarters (¾) of a mile of an established CAT bus </w:t>
      </w:r>
      <w:r w:rsidR="00E273E9" w:rsidRPr="00F96A16">
        <w:rPr>
          <w:rFonts w:cs="Arial"/>
          <w:szCs w:val="24"/>
        </w:rPr>
        <w:t xml:space="preserve">service (fixed </w:t>
      </w:r>
      <w:r w:rsidRPr="00F96A16">
        <w:rPr>
          <w:rFonts w:cs="Arial"/>
          <w:szCs w:val="24"/>
        </w:rPr>
        <w:t>route</w:t>
      </w:r>
      <w:r w:rsidR="00E273E9" w:rsidRPr="00F96A16">
        <w:rPr>
          <w:rFonts w:cs="Arial"/>
          <w:szCs w:val="24"/>
        </w:rPr>
        <w:t>)</w:t>
      </w:r>
      <w:r w:rsidRPr="00F96A16">
        <w:rPr>
          <w:rFonts w:cs="Arial"/>
          <w:szCs w:val="24"/>
        </w:rPr>
        <w:t xml:space="preserve">.  Hours of operation for ADA are the same as the CAT published bus schedule.  While you may be certified to ride </w:t>
      </w:r>
      <w:r w:rsidR="000F078D" w:rsidRPr="00F96A16">
        <w:rPr>
          <w:rFonts w:cs="Arial"/>
          <w:szCs w:val="24"/>
        </w:rPr>
        <w:t>CAT CONNECT</w:t>
      </w:r>
      <w:r w:rsidRPr="00F96A16">
        <w:rPr>
          <w:rFonts w:cs="Arial"/>
          <w:szCs w:val="24"/>
        </w:rPr>
        <w:t>, all destinations in Collier County may not be within the ADA corridor.</w:t>
      </w:r>
      <w:r w:rsidR="0043305A" w:rsidRPr="00F96A16">
        <w:rPr>
          <w:rFonts w:cs="Arial"/>
          <w:szCs w:val="24"/>
        </w:rPr>
        <w:t xml:space="preserve">  </w:t>
      </w:r>
      <w:r w:rsidR="0043305A" w:rsidRPr="00F96A16">
        <w:rPr>
          <w:rFonts w:cs="Arial"/>
        </w:rPr>
        <w:t xml:space="preserve"> If the origin or destination of a trip is outside of the ADA corridor, the trip will be considered ineligible for the A</w:t>
      </w:r>
      <w:r w:rsidR="00C849DE" w:rsidRPr="00F96A16">
        <w:rPr>
          <w:rFonts w:cs="Arial"/>
        </w:rPr>
        <w:t>D</w:t>
      </w:r>
      <w:r w:rsidR="0043305A" w:rsidRPr="00F96A16">
        <w:rPr>
          <w:rFonts w:cs="Arial"/>
        </w:rPr>
        <w:t>A Program and will be classified as a TD trip.</w:t>
      </w:r>
    </w:p>
    <w:p w14:paraId="76459DDB" w14:textId="3A15456E" w:rsidR="001A203A" w:rsidRPr="00F96A16" w:rsidRDefault="001A203A" w:rsidP="00B018CE">
      <w:pPr>
        <w:spacing w:before="240" w:after="240"/>
        <w:jc w:val="both"/>
        <w:rPr>
          <w:rFonts w:cs="Arial"/>
          <w:szCs w:val="24"/>
        </w:rPr>
      </w:pPr>
      <w:r w:rsidRPr="00F96A16">
        <w:rPr>
          <w:rFonts w:cs="Arial"/>
          <w:b/>
          <w:szCs w:val="24"/>
        </w:rPr>
        <w:t>Transportation Disadvantaged</w:t>
      </w:r>
      <w:r w:rsidRPr="00F96A16">
        <w:rPr>
          <w:rFonts w:cs="Arial"/>
          <w:szCs w:val="24"/>
        </w:rPr>
        <w:t xml:space="preserve"> recipients are permitted to travel countywide Monday through </w:t>
      </w:r>
      <w:r w:rsidR="00191246" w:rsidRPr="00F96A16">
        <w:rPr>
          <w:rFonts w:cs="Arial"/>
          <w:szCs w:val="24"/>
        </w:rPr>
        <w:t>Sun</w:t>
      </w:r>
      <w:r w:rsidRPr="00F96A16">
        <w:rPr>
          <w:rFonts w:cs="Arial"/>
          <w:szCs w:val="24"/>
        </w:rPr>
        <w:t xml:space="preserve">day. </w:t>
      </w:r>
      <w:r w:rsidR="00DC1736" w:rsidRPr="00F96A16">
        <w:rPr>
          <w:rFonts w:cs="Arial"/>
          <w:szCs w:val="24"/>
        </w:rPr>
        <w:t xml:space="preserve">The pickup time may be as early as 4:00 AM and the latest pickup time may be as late as 6:00 PM. </w:t>
      </w:r>
      <w:r w:rsidRPr="00F96A16">
        <w:rPr>
          <w:rFonts w:cs="Arial"/>
          <w:szCs w:val="24"/>
        </w:rPr>
        <w:t>In addition, the individual’s trip origin and/or destination must reside outside the ADA corridor.</w:t>
      </w:r>
    </w:p>
    <w:p w14:paraId="2B4C8943" w14:textId="77777777" w:rsidR="001A203A" w:rsidRPr="00F96A16" w:rsidRDefault="001A203A" w:rsidP="00B018CE">
      <w:pPr>
        <w:spacing w:before="240" w:after="240"/>
        <w:jc w:val="both"/>
        <w:rPr>
          <w:rFonts w:cs="Arial"/>
          <w:szCs w:val="24"/>
        </w:rPr>
      </w:pPr>
      <w:proofErr w:type="gramStart"/>
      <w:r w:rsidRPr="00F96A16">
        <w:rPr>
          <w:rFonts w:cs="Arial"/>
          <w:b/>
          <w:szCs w:val="24"/>
        </w:rPr>
        <w:t>Agency</w:t>
      </w:r>
      <w:r w:rsidRPr="00F96A16">
        <w:rPr>
          <w:rFonts w:cs="Arial"/>
          <w:szCs w:val="24"/>
        </w:rPr>
        <w:t xml:space="preserve"> sponsored</w:t>
      </w:r>
      <w:proofErr w:type="gramEnd"/>
      <w:r w:rsidRPr="00F96A16">
        <w:rPr>
          <w:rFonts w:cs="Arial"/>
          <w:szCs w:val="24"/>
        </w:rPr>
        <w:t xml:space="preserve"> trips must be prearranged by the </w:t>
      </w:r>
      <w:proofErr w:type="gramStart"/>
      <w:r w:rsidRPr="00F96A16">
        <w:rPr>
          <w:rFonts w:cs="Arial"/>
          <w:szCs w:val="24"/>
        </w:rPr>
        <w:t>particular agency</w:t>
      </w:r>
      <w:proofErr w:type="gramEnd"/>
      <w:r w:rsidRPr="00F96A16">
        <w:rPr>
          <w:rFonts w:cs="Arial"/>
          <w:szCs w:val="24"/>
        </w:rPr>
        <w:t xml:space="preserve"> sponsoring the trip.</w:t>
      </w:r>
    </w:p>
    <w:p w14:paraId="0DBB8F6F" w14:textId="77777777" w:rsidR="001A203A" w:rsidRPr="00F96A16" w:rsidRDefault="001A203A" w:rsidP="00B018CE">
      <w:pPr>
        <w:spacing w:before="240" w:after="240"/>
        <w:jc w:val="both"/>
        <w:rPr>
          <w:rFonts w:cs="Arial"/>
          <w:szCs w:val="24"/>
        </w:rPr>
      </w:pPr>
      <w:r w:rsidRPr="00F96A16">
        <w:rPr>
          <w:rFonts w:cs="Arial"/>
          <w:szCs w:val="24"/>
        </w:rPr>
        <w:t xml:space="preserve">Please keep in mind that </w:t>
      </w:r>
      <w:r w:rsidR="000F078D" w:rsidRPr="00F96A16">
        <w:rPr>
          <w:rFonts w:cs="Arial"/>
          <w:szCs w:val="24"/>
        </w:rPr>
        <w:t>CAT CONNECT</w:t>
      </w:r>
      <w:r w:rsidRPr="00F96A16">
        <w:rPr>
          <w:rFonts w:cs="Arial"/>
          <w:szCs w:val="24"/>
        </w:rPr>
        <w:t xml:space="preserve"> operates on the public roads and highways and occasionally our vehicles will run behind schedule during periods of </w:t>
      </w:r>
      <w:r w:rsidRPr="00F96A16">
        <w:rPr>
          <w:rFonts w:cs="Arial"/>
          <w:szCs w:val="24"/>
        </w:rPr>
        <w:lastRenderedPageBreak/>
        <w:t xml:space="preserve">peak demand such as special events, rush hour, or inclement weather.  To lessen trip delays, try to avoid peak travel periods. </w:t>
      </w:r>
    </w:p>
    <w:p w14:paraId="08F85367" w14:textId="7EDEA56C" w:rsidR="0043305A" w:rsidRPr="00F96A16" w:rsidRDefault="001A203A" w:rsidP="00B018CE">
      <w:pPr>
        <w:spacing w:before="240" w:after="240"/>
        <w:jc w:val="both"/>
        <w:rPr>
          <w:rFonts w:cs="Arial"/>
          <w:szCs w:val="24"/>
        </w:rPr>
      </w:pPr>
      <w:r w:rsidRPr="00F96A16">
        <w:rPr>
          <w:rFonts w:cs="Arial"/>
          <w:szCs w:val="24"/>
        </w:rPr>
        <w:t xml:space="preserve">The </w:t>
      </w:r>
      <w:r w:rsidR="000F078D" w:rsidRPr="00F96A16">
        <w:rPr>
          <w:rFonts w:cs="Arial"/>
          <w:szCs w:val="24"/>
        </w:rPr>
        <w:t>CAT CONNECT</w:t>
      </w:r>
      <w:r w:rsidRPr="00F96A16">
        <w:rPr>
          <w:rFonts w:cs="Arial"/>
          <w:szCs w:val="24"/>
        </w:rPr>
        <w:t xml:space="preserve"> Program </w:t>
      </w:r>
      <w:r w:rsidRPr="00F96A16">
        <w:rPr>
          <w:rFonts w:cs="Arial"/>
          <w:b/>
          <w:szCs w:val="24"/>
          <w:u w:val="single"/>
        </w:rPr>
        <w:t>does not operate</w:t>
      </w:r>
      <w:r w:rsidRPr="00F96A16">
        <w:rPr>
          <w:rFonts w:cs="Arial"/>
          <w:szCs w:val="24"/>
        </w:rPr>
        <w:t xml:space="preserve"> on the following holidays:  New Year’s Day, Memorial Day, July 4</w:t>
      </w:r>
      <w:r w:rsidRPr="00F96A16">
        <w:rPr>
          <w:rFonts w:cs="Arial"/>
          <w:szCs w:val="24"/>
          <w:vertAlign w:val="superscript"/>
        </w:rPr>
        <w:t>th</w:t>
      </w:r>
      <w:r w:rsidRPr="00F96A16">
        <w:rPr>
          <w:rFonts w:cs="Arial"/>
          <w:szCs w:val="24"/>
        </w:rPr>
        <w:t>, Labor Day, Thanksgiving Day, and Christmas Day.</w:t>
      </w:r>
    </w:p>
    <w:p w14:paraId="45A78922" w14:textId="77777777" w:rsidR="001A203A" w:rsidRPr="00F96A16" w:rsidRDefault="001A203A" w:rsidP="00B018CE">
      <w:pPr>
        <w:pStyle w:val="Heading1"/>
        <w:rPr>
          <w:rFonts w:cs="Arial"/>
        </w:rPr>
      </w:pPr>
      <w:bookmarkStart w:id="19" w:name="_Toc327196292"/>
      <w:bookmarkStart w:id="20" w:name="_Toc327196834"/>
      <w:bookmarkStart w:id="21" w:name="_Toc434574207"/>
      <w:r w:rsidRPr="00F96A16">
        <w:rPr>
          <w:rFonts w:cs="Arial"/>
        </w:rPr>
        <w:t>Reservations</w:t>
      </w:r>
      <w:bookmarkEnd w:id="19"/>
      <w:bookmarkEnd w:id="20"/>
      <w:bookmarkEnd w:id="21"/>
    </w:p>
    <w:p w14:paraId="329EFFB0" w14:textId="77777777" w:rsidR="001A203A" w:rsidRPr="00F96A16" w:rsidRDefault="001A203A" w:rsidP="00B018CE">
      <w:pPr>
        <w:spacing w:before="240" w:after="240"/>
        <w:jc w:val="both"/>
        <w:rPr>
          <w:rFonts w:cs="Arial"/>
          <w:b/>
          <w:szCs w:val="24"/>
        </w:rPr>
      </w:pPr>
      <w:r w:rsidRPr="00F96A16">
        <w:rPr>
          <w:rFonts w:cs="Arial"/>
          <w:szCs w:val="24"/>
        </w:rPr>
        <w:t>All trips require prior reservation;</w:t>
      </w:r>
      <w:r w:rsidRPr="00F96A16">
        <w:rPr>
          <w:rStyle w:val="CommentReference"/>
          <w:rFonts w:cs="Arial"/>
          <w:sz w:val="24"/>
          <w:szCs w:val="24"/>
        </w:rPr>
        <w:t xml:space="preserve"> </w:t>
      </w:r>
      <w:r w:rsidRPr="00F96A16">
        <w:rPr>
          <w:rFonts w:cs="Arial"/>
          <w:szCs w:val="24"/>
        </w:rPr>
        <w:t xml:space="preserve">please contact </w:t>
      </w:r>
      <w:r w:rsidR="000F078D" w:rsidRPr="00F96A16">
        <w:rPr>
          <w:rFonts w:cs="Arial"/>
          <w:szCs w:val="24"/>
        </w:rPr>
        <w:t>CAT CONNECT</w:t>
      </w:r>
      <w:r w:rsidRPr="00F96A16">
        <w:rPr>
          <w:rFonts w:cs="Arial"/>
          <w:szCs w:val="24"/>
        </w:rPr>
        <w:t xml:space="preserve"> Monday through </w:t>
      </w:r>
      <w:r w:rsidR="00352283" w:rsidRPr="00F96A16">
        <w:rPr>
          <w:rFonts w:cs="Arial"/>
          <w:szCs w:val="24"/>
        </w:rPr>
        <w:t>Saturday</w:t>
      </w:r>
      <w:r w:rsidRPr="00F96A16">
        <w:rPr>
          <w:rFonts w:cs="Arial"/>
          <w:szCs w:val="24"/>
        </w:rPr>
        <w:t xml:space="preserve"> between 8:00 a.m. and 5:00 p.m. to make your reservations.  For weekend service, please contact </w:t>
      </w:r>
      <w:r w:rsidR="000F078D" w:rsidRPr="00F96A16">
        <w:rPr>
          <w:rFonts w:cs="Arial"/>
          <w:szCs w:val="24"/>
        </w:rPr>
        <w:t>CAT CONNECT</w:t>
      </w:r>
      <w:r w:rsidRPr="00F96A16">
        <w:rPr>
          <w:rFonts w:cs="Arial"/>
          <w:szCs w:val="24"/>
        </w:rPr>
        <w:t xml:space="preserve">, leave your name and trip information on the voicemail, someone will return your call to confirm your reservation.  Trips may be scheduled up to two (2) weeks in advance.  For NEXT DAY service, reservations must be scheduled by 5:00 p.m.  </w:t>
      </w:r>
      <w:r w:rsidRPr="00F96A16">
        <w:rPr>
          <w:rFonts w:cs="Arial"/>
          <w:b/>
          <w:szCs w:val="24"/>
        </w:rPr>
        <w:t xml:space="preserve">Same day service is not available.  </w:t>
      </w:r>
    </w:p>
    <w:p w14:paraId="1DFF3E7A" w14:textId="65B73613" w:rsidR="00C2065A" w:rsidRPr="00F96A16" w:rsidRDefault="001A203A" w:rsidP="00B018CE">
      <w:pPr>
        <w:spacing w:before="240" w:after="240"/>
        <w:rPr>
          <w:rFonts w:cs="Arial"/>
        </w:rPr>
      </w:pPr>
      <w:r w:rsidRPr="00F96A16">
        <w:rPr>
          <w:rFonts w:cs="Arial"/>
        </w:rPr>
        <w:t xml:space="preserve">When making a reservation for service, please keep in mind that travel time for </w:t>
      </w:r>
      <w:r w:rsidR="00352283" w:rsidRPr="00F96A16">
        <w:rPr>
          <w:rFonts w:cs="Arial"/>
        </w:rPr>
        <w:t>your</w:t>
      </w:r>
      <w:r w:rsidRPr="00F96A16">
        <w:rPr>
          <w:rFonts w:cs="Arial"/>
        </w:rPr>
        <w:t xml:space="preserve"> trip</w:t>
      </w:r>
      <w:r w:rsidR="00C2065A" w:rsidRPr="00F96A16">
        <w:rPr>
          <w:rFonts w:cs="Arial"/>
        </w:rPr>
        <w:t>s</w:t>
      </w:r>
      <w:r w:rsidRPr="00F96A16">
        <w:rPr>
          <w:rFonts w:cs="Arial"/>
        </w:rPr>
        <w:t xml:space="preserve"> </w:t>
      </w:r>
      <w:r w:rsidR="00352283" w:rsidRPr="00F96A16">
        <w:rPr>
          <w:rFonts w:cs="Arial"/>
        </w:rPr>
        <w:t>will</w:t>
      </w:r>
      <w:r w:rsidR="00C2065A" w:rsidRPr="00F96A16">
        <w:rPr>
          <w:rFonts w:cs="Arial"/>
        </w:rPr>
        <w:t xml:space="preserve"> vary based on the distance of the trip</w:t>
      </w:r>
      <w:r w:rsidR="00210234" w:rsidRPr="00F96A16">
        <w:rPr>
          <w:rFonts w:cs="Arial"/>
        </w:rPr>
        <w:t>.</w:t>
      </w:r>
      <w:r w:rsidR="00352283" w:rsidRPr="00F96A16">
        <w:rPr>
          <w:rFonts w:cs="Arial"/>
        </w:rPr>
        <w:t xml:space="preserve"> </w:t>
      </w:r>
      <w:r w:rsidR="00C2065A" w:rsidRPr="00F96A16">
        <w:rPr>
          <w:rFonts w:cs="Arial"/>
        </w:rPr>
        <w:t>Travel times are as follow:</w:t>
      </w:r>
    </w:p>
    <w:p w14:paraId="0FCC9406" w14:textId="45C1F16C" w:rsidR="00C2065A" w:rsidRPr="00F96A16" w:rsidRDefault="00352283" w:rsidP="00B018CE">
      <w:pPr>
        <w:pStyle w:val="ListParagraph"/>
        <w:numPr>
          <w:ilvl w:val="0"/>
          <w:numId w:val="35"/>
        </w:numPr>
        <w:spacing w:before="240" w:after="240"/>
        <w:rPr>
          <w:rFonts w:cs="Arial"/>
        </w:rPr>
      </w:pPr>
      <w:r w:rsidRPr="00F96A16">
        <w:rPr>
          <w:rFonts w:cs="Arial"/>
        </w:rPr>
        <w:t xml:space="preserve">9 miles </w:t>
      </w:r>
      <w:r w:rsidR="00C2065A" w:rsidRPr="00F96A16">
        <w:rPr>
          <w:rFonts w:cs="Arial"/>
        </w:rPr>
        <w:t xml:space="preserve">or less- up to </w:t>
      </w:r>
      <w:r w:rsidRPr="00F96A16">
        <w:rPr>
          <w:rFonts w:cs="Arial"/>
        </w:rPr>
        <w:t>a 60-minute</w:t>
      </w:r>
      <w:r w:rsidR="000278AD" w:rsidRPr="00F96A16">
        <w:rPr>
          <w:rFonts w:cs="Arial"/>
        </w:rPr>
        <w:t>s</w:t>
      </w:r>
      <w:r w:rsidRPr="00F96A16">
        <w:rPr>
          <w:rFonts w:cs="Arial"/>
        </w:rPr>
        <w:t xml:space="preserve"> </w:t>
      </w:r>
      <w:r w:rsidR="00C2065A" w:rsidRPr="00F96A16">
        <w:rPr>
          <w:rFonts w:cs="Arial"/>
        </w:rPr>
        <w:t>travel time</w:t>
      </w:r>
      <w:r w:rsidRPr="00F96A16">
        <w:rPr>
          <w:rFonts w:cs="Arial"/>
        </w:rPr>
        <w:t xml:space="preserve">. </w:t>
      </w:r>
    </w:p>
    <w:p w14:paraId="1488979D" w14:textId="25659997" w:rsidR="00C2065A" w:rsidRPr="00F96A16" w:rsidRDefault="00352283" w:rsidP="00B018CE">
      <w:pPr>
        <w:pStyle w:val="ListParagraph"/>
        <w:numPr>
          <w:ilvl w:val="0"/>
          <w:numId w:val="35"/>
        </w:numPr>
        <w:spacing w:before="240" w:after="240"/>
        <w:rPr>
          <w:rFonts w:cs="Arial"/>
        </w:rPr>
      </w:pPr>
      <w:r w:rsidRPr="00F96A16">
        <w:rPr>
          <w:rFonts w:cs="Arial"/>
        </w:rPr>
        <w:t>9 miles to 18 miles</w:t>
      </w:r>
      <w:r w:rsidR="00C2065A" w:rsidRPr="00F96A16">
        <w:rPr>
          <w:rFonts w:cs="Arial"/>
        </w:rPr>
        <w:t xml:space="preserve"> -</w:t>
      </w:r>
      <w:r w:rsidRPr="00F96A16">
        <w:rPr>
          <w:rFonts w:cs="Arial"/>
        </w:rPr>
        <w:t xml:space="preserve"> </w:t>
      </w:r>
      <w:r w:rsidR="00C2065A" w:rsidRPr="00F96A16">
        <w:rPr>
          <w:rFonts w:cs="Arial"/>
        </w:rPr>
        <w:t>up to</w:t>
      </w:r>
      <w:r w:rsidR="000278AD" w:rsidRPr="00F96A16">
        <w:rPr>
          <w:rFonts w:cs="Arial"/>
        </w:rPr>
        <w:t xml:space="preserve"> a</w:t>
      </w:r>
      <w:r w:rsidRPr="00F96A16">
        <w:rPr>
          <w:rFonts w:cs="Arial"/>
        </w:rPr>
        <w:t xml:space="preserve"> 75-minute</w:t>
      </w:r>
      <w:r w:rsidR="000278AD" w:rsidRPr="00F96A16">
        <w:rPr>
          <w:rFonts w:cs="Arial"/>
        </w:rPr>
        <w:t>s</w:t>
      </w:r>
      <w:r w:rsidR="00C2065A" w:rsidRPr="00F96A16">
        <w:rPr>
          <w:rFonts w:cs="Arial"/>
        </w:rPr>
        <w:t xml:space="preserve"> travel time </w:t>
      </w:r>
    </w:p>
    <w:p w14:paraId="0101B55C" w14:textId="46E39F5D" w:rsidR="00352283" w:rsidRPr="00F96A16" w:rsidRDefault="00352283" w:rsidP="00B018CE">
      <w:pPr>
        <w:pStyle w:val="ListParagraph"/>
        <w:numPr>
          <w:ilvl w:val="0"/>
          <w:numId w:val="35"/>
        </w:numPr>
        <w:spacing w:before="240" w:after="240"/>
        <w:rPr>
          <w:rFonts w:cs="Arial"/>
        </w:rPr>
      </w:pPr>
      <w:r w:rsidRPr="00F96A16">
        <w:rPr>
          <w:rFonts w:cs="Arial"/>
        </w:rPr>
        <w:t>18 miles</w:t>
      </w:r>
      <w:r w:rsidR="00C2065A" w:rsidRPr="00F96A16">
        <w:rPr>
          <w:rFonts w:cs="Arial"/>
        </w:rPr>
        <w:t xml:space="preserve"> or longer - </w:t>
      </w:r>
      <w:r w:rsidRPr="00F96A16">
        <w:rPr>
          <w:rFonts w:cs="Arial"/>
        </w:rPr>
        <w:t xml:space="preserve">up to </w:t>
      </w:r>
      <w:r w:rsidR="000278AD" w:rsidRPr="00F96A16">
        <w:rPr>
          <w:rFonts w:cs="Arial"/>
        </w:rPr>
        <w:t xml:space="preserve">a </w:t>
      </w:r>
      <w:r w:rsidRPr="00F96A16">
        <w:rPr>
          <w:rFonts w:cs="Arial"/>
        </w:rPr>
        <w:t>120-minutes</w:t>
      </w:r>
      <w:r w:rsidR="00AB0F42" w:rsidRPr="00F96A16">
        <w:rPr>
          <w:rFonts w:cs="Arial"/>
        </w:rPr>
        <w:t>.</w:t>
      </w:r>
    </w:p>
    <w:p w14:paraId="2B78D7ED" w14:textId="405432FC" w:rsidR="001A203A" w:rsidRPr="00F96A16" w:rsidRDefault="001A203A" w:rsidP="00B018CE">
      <w:pPr>
        <w:spacing w:before="240" w:after="240"/>
        <w:jc w:val="both"/>
        <w:rPr>
          <w:rFonts w:cs="Arial"/>
          <w:b/>
        </w:rPr>
      </w:pPr>
      <w:r w:rsidRPr="00F96A16">
        <w:rPr>
          <w:rFonts w:cs="Arial"/>
          <w:b/>
        </w:rPr>
        <w:lastRenderedPageBreak/>
        <w:t>When making a reservation, please have the following information ready:</w:t>
      </w:r>
    </w:p>
    <w:p w14:paraId="689A1E79" w14:textId="77777777" w:rsidR="001A203A" w:rsidRPr="00F96A16" w:rsidRDefault="001A203A" w:rsidP="00B018CE">
      <w:pPr>
        <w:pStyle w:val="ListParagraph"/>
        <w:numPr>
          <w:ilvl w:val="0"/>
          <w:numId w:val="16"/>
        </w:numPr>
        <w:spacing w:before="240" w:after="240"/>
        <w:jc w:val="both"/>
        <w:rPr>
          <w:rFonts w:cs="Arial"/>
        </w:rPr>
      </w:pPr>
      <w:r w:rsidRPr="00F96A16">
        <w:rPr>
          <w:rFonts w:cs="Arial"/>
        </w:rPr>
        <w:t>Pick up location - name, phone number, address including building and apartment number, town or city and zip code.</w:t>
      </w:r>
    </w:p>
    <w:p w14:paraId="7B8FF859" w14:textId="77777777" w:rsidR="001A203A" w:rsidRPr="00F96A16" w:rsidRDefault="001A203A" w:rsidP="00B018CE">
      <w:pPr>
        <w:pStyle w:val="ListParagraph"/>
        <w:numPr>
          <w:ilvl w:val="0"/>
          <w:numId w:val="16"/>
        </w:numPr>
        <w:spacing w:before="240" w:after="240"/>
        <w:jc w:val="both"/>
        <w:rPr>
          <w:rFonts w:cs="Arial"/>
        </w:rPr>
      </w:pPr>
      <w:r w:rsidRPr="00F96A16">
        <w:rPr>
          <w:rFonts w:cs="Arial"/>
        </w:rPr>
        <w:t>Destination - Name of Facility if applicable or Doctor’s Name, phone number and Street address (</w:t>
      </w:r>
      <w:proofErr w:type="gramStart"/>
      <w:r w:rsidRPr="00F96A16">
        <w:rPr>
          <w:rFonts w:cs="Arial"/>
        </w:rPr>
        <w:t>including:</w:t>
      </w:r>
      <w:proofErr w:type="gramEnd"/>
      <w:r w:rsidRPr="00F96A16">
        <w:rPr>
          <w:rFonts w:cs="Arial"/>
        </w:rPr>
        <w:t xml:space="preserve"> suite number, town or city &amp; zip code).</w:t>
      </w:r>
    </w:p>
    <w:p w14:paraId="5D3759DA" w14:textId="77777777" w:rsidR="001A203A" w:rsidRPr="00F96A16" w:rsidRDefault="001A203A" w:rsidP="00B018CE">
      <w:pPr>
        <w:pStyle w:val="ListParagraph"/>
        <w:numPr>
          <w:ilvl w:val="0"/>
          <w:numId w:val="16"/>
        </w:numPr>
        <w:spacing w:before="240" w:after="240"/>
        <w:jc w:val="both"/>
        <w:rPr>
          <w:rFonts w:cs="Arial"/>
        </w:rPr>
      </w:pPr>
      <w:r w:rsidRPr="00F96A16">
        <w:rPr>
          <w:rFonts w:cs="Arial"/>
        </w:rPr>
        <w:t>Exact appointment Time</w:t>
      </w:r>
    </w:p>
    <w:p w14:paraId="2F7EF336" w14:textId="77777777" w:rsidR="001A203A" w:rsidRPr="00F96A16" w:rsidRDefault="001A203A" w:rsidP="00B018CE">
      <w:pPr>
        <w:pStyle w:val="ListParagraph"/>
        <w:numPr>
          <w:ilvl w:val="0"/>
          <w:numId w:val="16"/>
        </w:numPr>
        <w:spacing w:before="240" w:after="240"/>
        <w:jc w:val="both"/>
        <w:rPr>
          <w:rFonts w:cs="Arial"/>
        </w:rPr>
      </w:pPr>
      <w:r w:rsidRPr="00F96A16">
        <w:rPr>
          <w:rFonts w:cs="Arial"/>
        </w:rPr>
        <w:t xml:space="preserve">Whether a personal care attendant (PCA) </w:t>
      </w:r>
      <w:r w:rsidR="00DC1736" w:rsidRPr="00F96A16">
        <w:rPr>
          <w:rFonts w:cs="Arial"/>
        </w:rPr>
        <w:t>and/or Guest will be traveling</w:t>
      </w:r>
      <w:r w:rsidRPr="00F96A16">
        <w:rPr>
          <w:rFonts w:cs="Arial"/>
        </w:rPr>
        <w:t>.</w:t>
      </w:r>
    </w:p>
    <w:p w14:paraId="3445317D" w14:textId="77777777" w:rsidR="001A203A" w:rsidRPr="00F96A16" w:rsidRDefault="001A203A" w:rsidP="00B018CE">
      <w:pPr>
        <w:pStyle w:val="ListParagraph"/>
        <w:numPr>
          <w:ilvl w:val="0"/>
          <w:numId w:val="16"/>
        </w:numPr>
        <w:spacing w:before="240" w:after="240"/>
        <w:jc w:val="both"/>
        <w:rPr>
          <w:rFonts w:cs="Arial"/>
        </w:rPr>
      </w:pPr>
      <w:r w:rsidRPr="00F96A16">
        <w:rPr>
          <w:rFonts w:cs="Arial"/>
        </w:rPr>
        <w:t>Whether the customer or the PCA</w:t>
      </w:r>
      <w:r w:rsidR="00DC1736" w:rsidRPr="00F96A16">
        <w:rPr>
          <w:rFonts w:cs="Arial"/>
        </w:rPr>
        <w:t>/Guest</w:t>
      </w:r>
      <w:r w:rsidRPr="00F96A16">
        <w:rPr>
          <w:rFonts w:cs="Arial"/>
        </w:rPr>
        <w:t xml:space="preserve"> uses a wheelchair or other mobility device.</w:t>
      </w:r>
    </w:p>
    <w:p w14:paraId="6ECDFE28" w14:textId="77777777" w:rsidR="00427053" w:rsidRPr="00F96A16" w:rsidRDefault="001A203A" w:rsidP="00B018CE">
      <w:pPr>
        <w:pStyle w:val="ListParagraph"/>
        <w:numPr>
          <w:ilvl w:val="0"/>
          <w:numId w:val="16"/>
        </w:numPr>
        <w:spacing w:before="240" w:after="240"/>
        <w:jc w:val="both"/>
        <w:rPr>
          <w:rFonts w:cs="Arial"/>
        </w:rPr>
      </w:pPr>
      <w:r w:rsidRPr="00F96A16">
        <w:rPr>
          <w:rFonts w:cs="Arial"/>
        </w:rPr>
        <w:t>Whether the customer has a service animal.</w:t>
      </w:r>
    </w:p>
    <w:p w14:paraId="5392C9E8" w14:textId="2401A970" w:rsidR="001A203A" w:rsidRPr="00F96A16" w:rsidRDefault="001A203A" w:rsidP="00B018CE">
      <w:pPr>
        <w:pStyle w:val="ListParagraph"/>
        <w:numPr>
          <w:ilvl w:val="0"/>
          <w:numId w:val="16"/>
        </w:numPr>
        <w:spacing w:before="240" w:after="240"/>
        <w:jc w:val="both"/>
        <w:rPr>
          <w:rFonts w:cs="Arial"/>
        </w:rPr>
      </w:pPr>
      <w:r w:rsidRPr="00F96A16">
        <w:rPr>
          <w:rFonts w:cs="Arial"/>
        </w:rPr>
        <w:t>Whether there are any other special considerations for the customer to travel.</w:t>
      </w:r>
    </w:p>
    <w:p w14:paraId="41589B07" w14:textId="34941097" w:rsidR="001A203A" w:rsidRPr="00F96A16" w:rsidRDefault="001A203A" w:rsidP="00B018CE">
      <w:pPr>
        <w:spacing w:before="240" w:after="240"/>
        <w:jc w:val="both"/>
        <w:rPr>
          <w:rFonts w:cs="Arial"/>
        </w:rPr>
      </w:pPr>
      <w:r w:rsidRPr="00F96A16">
        <w:rPr>
          <w:rFonts w:cs="Arial"/>
        </w:rPr>
        <w:t xml:space="preserve">Return trip information - please provide same information as the destination above.  The Return trip </w:t>
      </w:r>
      <w:r w:rsidRPr="00F96A16">
        <w:rPr>
          <w:rFonts w:cs="Arial"/>
          <w:b/>
          <w:u w:val="single"/>
        </w:rPr>
        <w:t>MUST</w:t>
      </w:r>
      <w:r w:rsidRPr="00F96A16">
        <w:rPr>
          <w:rFonts w:cs="Arial"/>
        </w:rPr>
        <w:t xml:space="preserve"> be scheduled at the time of </w:t>
      </w:r>
      <w:proofErr w:type="gramStart"/>
      <w:r w:rsidRPr="00F96A16">
        <w:rPr>
          <w:rFonts w:cs="Arial"/>
        </w:rPr>
        <w:t>reservation</w:t>
      </w:r>
      <w:proofErr w:type="gramEnd"/>
      <w:r w:rsidRPr="00F96A16">
        <w:rPr>
          <w:rFonts w:cs="Arial"/>
        </w:rPr>
        <w:t xml:space="preserve"> or they will not be accepted. </w:t>
      </w:r>
    </w:p>
    <w:p w14:paraId="5E46D705" w14:textId="62198FD6" w:rsidR="001A203A" w:rsidRPr="00F96A16" w:rsidRDefault="001A203A" w:rsidP="00B018CE">
      <w:pPr>
        <w:spacing w:before="240" w:after="240"/>
        <w:jc w:val="both"/>
        <w:rPr>
          <w:rFonts w:cs="Arial"/>
          <w:b/>
          <w:u w:val="single"/>
        </w:rPr>
      </w:pPr>
      <w:r w:rsidRPr="00F96A16">
        <w:rPr>
          <w:rFonts w:cs="Arial"/>
          <w:b/>
          <w:u w:val="single"/>
        </w:rPr>
        <w:t>Subscription Service</w:t>
      </w:r>
    </w:p>
    <w:p w14:paraId="32DAF807" w14:textId="6BCA07D9" w:rsidR="001A203A" w:rsidRPr="00F96A16" w:rsidRDefault="001A203A" w:rsidP="00B018CE">
      <w:pPr>
        <w:spacing w:before="240" w:after="240"/>
        <w:jc w:val="both"/>
        <w:rPr>
          <w:rFonts w:cs="Arial"/>
        </w:rPr>
      </w:pPr>
      <w:r w:rsidRPr="00F96A16">
        <w:rPr>
          <w:rFonts w:cs="Arial"/>
        </w:rPr>
        <w:t xml:space="preserve">A standing order or subscription service can be established when a customer regularly travels to and from the same destination (two or more times a week) </w:t>
      </w:r>
      <w:r w:rsidRPr="00F96A16">
        <w:rPr>
          <w:rFonts w:cs="Arial"/>
        </w:rPr>
        <w:lastRenderedPageBreak/>
        <w:t>at the same times.  You will save time by submitting a standing order</w:t>
      </w:r>
      <w:r w:rsidR="00200BCA" w:rsidRPr="00F96A16">
        <w:rPr>
          <w:rFonts w:cs="Arial"/>
        </w:rPr>
        <w:t>.  H</w:t>
      </w:r>
      <w:r w:rsidR="00232764" w:rsidRPr="00F96A16">
        <w:rPr>
          <w:rFonts w:cs="Arial"/>
        </w:rPr>
        <w:t>owever,</w:t>
      </w:r>
      <w:r w:rsidRPr="00F96A16">
        <w:rPr>
          <w:rFonts w:cs="Arial"/>
        </w:rPr>
        <w:t xml:space="preserve"> you must contact the reservation department immediately if your plans change to avoid being charged as a no-show.</w:t>
      </w:r>
      <w:r w:rsidR="00DC1736" w:rsidRPr="00F96A16">
        <w:rPr>
          <w:rFonts w:cs="Arial"/>
        </w:rPr>
        <w:t xml:space="preserve"> Frequent cancellations could result in termination of a subscription.</w:t>
      </w:r>
    </w:p>
    <w:p w14:paraId="7310039F" w14:textId="3C061FC6" w:rsidR="00DC1736" w:rsidRPr="00F96A16" w:rsidRDefault="00DC1736" w:rsidP="00B018CE">
      <w:pPr>
        <w:spacing w:before="240" w:after="240"/>
        <w:jc w:val="both"/>
        <w:rPr>
          <w:rFonts w:cs="Arial"/>
          <w:b/>
          <w:u w:val="single"/>
        </w:rPr>
      </w:pPr>
      <w:r w:rsidRPr="00F96A16">
        <w:rPr>
          <w:rFonts w:cs="Arial"/>
          <w:b/>
          <w:u w:val="single"/>
        </w:rPr>
        <w:t>Negotiated Trip Times</w:t>
      </w:r>
    </w:p>
    <w:p w14:paraId="522FDF9F" w14:textId="5CCCDE65" w:rsidR="00DC1736" w:rsidRPr="00F96A16" w:rsidRDefault="00DC1736" w:rsidP="00B018CE">
      <w:pPr>
        <w:spacing w:before="240" w:after="240"/>
        <w:jc w:val="both"/>
        <w:rPr>
          <w:rFonts w:cs="Arial"/>
        </w:rPr>
      </w:pPr>
      <w:r w:rsidRPr="00F96A16">
        <w:rPr>
          <w:rFonts w:cs="Arial"/>
        </w:rPr>
        <w:t xml:space="preserve">Occasionally, the exact time you wish to travel may not be available. </w:t>
      </w:r>
      <w:r w:rsidR="00200BCA" w:rsidRPr="00F96A16">
        <w:rPr>
          <w:rFonts w:cs="Arial"/>
        </w:rPr>
        <w:t xml:space="preserve"> </w:t>
      </w:r>
      <w:r w:rsidRPr="00F96A16">
        <w:rPr>
          <w:rFonts w:cs="Arial"/>
        </w:rPr>
        <w:t>In that case, Customer Service may offer you other choices that may be up to one hour earlier or one hour later than the time you wish to travel.</w:t>
      </w:r>
      <w:r w:rsidR="00200BCA" w:rsidRPr="00F96A16">
        <w:rPr>
          <w:rFonts w:cs="Arial"/>
        </w:rPr>
        <w:t xml:space="preserve"> </w:t>
      </w:r>
      <w:r w:rsidRPr="00F96A16">
        <w:rPr>
          <w:rFonts w:cs="Arial"/>
        </w:rPr>
        <w:t xml:space="preserve"> If you need to arrive at your destination by a specific time, tell the Customer Service Representative they will attempt to give you a pick-up time that will get you to your destination on time. </w:t>
      </w:r>
      <w:r w:rsidR="00200BCA" w:rsidRPr="00F96A16">
        <w:rPr>
          <w:rFonts w:cs="Arial"/>
        </w:rPr>
        <w:t xml:space="preserve"> </w:t>
      </w:r>
      <w:r w:rsidRPr="00F96A16">
        <w:rPr>
          <w:rFonts w:cs="Arial"/>
        </w:rPr>
        <w:t>If your travel time is more flexible, please let the Customer Service Representative know and they will suggest a time.</w:t>
      </w:r>
    </w:p>
    <w:p w14:paraId="6F524527" w14:textId="704770C6" w:rsidR="00904AD5" w:rsidRPr="00F96A16" w:rsidRDefault="00904AD5" w:rsidP="00B018CE">
      <w:pPr>
        <w:pStyle w:val="Default"/>
        <w:spacing w:before="240" w:after="240"/>
        <w:rPr>
          <w:rFonts w:ascii="Arial" w:hAnsi="Arial" w:cs="Arial"/>
          <w:b/>
          <w:bCs/>
          <w:u w:val="single"/>
        </w:rPr>
      </w:pPr>
      <w:bookmarkStart w:id="22" w:name="_Hlk35608316"/>
      <w:r w:rsidRPr="00F96A16">
        <w:rPr>
          <w:rFonts w:ascii="Arial" w:hAnsi="Arial" w:cs="Arial"/>
          <w:b/>
          <w:bCs/>
          <w:u w:val="single"/>
        </w:rPr>
        <w:t>E</w:t>
      </w:r>
      <w:r w:rsidR="00733A2F" w:rsidRPr="00F96A16">
        <w:rPr>
          <w:rFonts w:ascii="Arial" w:hAnsi="Arial" w:cs="Arial"/>
          <w:b/>
          <w:bCs/>
          <w:u w:val="single"/>
        </w:rPr>
        <w:t>xample</w:t>
      </w:r>
    </w:p>
    <w:p w14:paraId="7139CB21" w14:textId="378ED054" w:rsidR="00904AD5" w:rsidRPr="00F96A16" w:rsidRDefault="00904AD5" w:rsidP="00F96A16">
      <w:pPr>
        <w:pStyle w:val="ListParagraph"/>
        <w:numPr>
          <w:ilvl w:val="0"/>
          <w:numId w:val="37"/>
        </w:numPr>
        <w:rPr>
          <w:rFonts w:cs="Arial"/>
        </w:rPr>
      </w:pPr>
      <w:r w:rsidRPr="00F96A16">
        <w:rPr>
          <w:rFonts w:cs="Arial"/>
        </w:rPr>
        <w:t>Caller requests a trip to get to work by 9:30 a.m.</w:t>
      </w:r>
      <w:r w:rsidR="00200BCA" w:rsidRPr="00F96A16">
        <w:rPr>
          <w:rFonts w:cs="Arial"/>
        </w:rPr>
        <w:t xml:space="preserve"> </w:t>
      </w:r>
      <w:r w:rsidRPr="00F96A16">
        <w:rPr>
          <w:rFonts w:cs="Arial"/>
        </w:rPr>
        <w:t xml:space="preserve"> If there is no availability </w:t>
      </w:r>
      <w:proofErr w:type="gramStart"/>
      <w:r w:rsidRPr="00F96A16">
        <w:rPr>
          <w:rFonts w:cs="Arial"/>
        </w:rPr>
        <w:t>for</w:t>
      </w:r>
      <w:proofErr w:type="gramEnd"/>
      <w:r w:rsidRPr="00F96A16">
        <w:rPr>
          <w:rFonts w:cs="Arial"/>
        </w:rPr>
        <w:t xml:space="preserve"> the exact time requested, the Customer Service </w:t>
      </w:r>
      <w:r w:rsidR="00200BCA" w:rsidRPr="00F96A16">
        <w:rPr>
          <w:rFonts w:cs="Arial"/>
        </w:rPr>
        <w:t xml:space="preserve">Representative </w:t>
      </w:r>
      <w:r w:rsidRPr="00F96A16">
        <w:rPr>
          <w:rFonts w:cs="Arial"/>
        </w:rPr>
        <w:t xml:space="preserve">may offer </w:t>
      </w:r>
      <w:r w:rsidR="00017F91" w:rsidRPr="00F96A16">
        <w:rPr>
          <w:rFonts w:cs="Arial"/>
        </w:rPr>
        <w:t xml:space="preserve">a drop-off </w:t>
      </w:r>
      <w:proofErr w:type="gramStart"/>
      <w:r w:rsidR="00017F91" w:rsidRPr="00F96A16">
        <w:rPr>
          <w:rFonts w:cs="Arial"/>
        </w:rPr>
        <w:t xml:space="preserve">time </w:t>
      </w:r>
      <w:r w:rsidRPr="00F96A16">
        <w:rPr>
          <w:rFonts w:cs="Arial"/>
        </w:rPr>
        <w:t xml:space="preserve"> option</w:t>
      </w:r>
      <w:proofErr w:type="gramEnd"/>
      <w:r w:rsidRPr="00F96A16">
        <w:rPr>
          <w:rFonts w:cs="Arial"/>
        </w:rPr>
        <w:t xml:space="preserve"> based on vehicle availability and the distance of the trip anywhere from 8:30 a</w:t>
      </w:r>
      <w:r w:rsidR="00017F91" w:rsidRPr="00F96A16">
        <w:rPr>
          <w:rFonts w:cs="Arial"/>
        </w:rPr>
        <w:t>.</w:t>
      </w:r>
      <w:r w:rsidRPr="00F96A16">
        <w:rPr>
          <w:rFonts w:cs="Arial"/>
        </w:rPr>
        <w:t>m</w:t>
      </w:r>
      <w:r w:rsidR="00017F91" w:rsidRPr="00F96A16">
        <w:rPr>
          <w:rFonts w:cs="Arial"/>
        </w:rPr>
        <w:t>.</w:t>
      </w:r>
      <w:r w:rsidRPr="00F96A16">
        <w:rPr>
          <w:rFonts w:cs="Arial"/>
        </w:rPr>
        <w:t xml:space="preserve"> to </w:t>
      </w:r>
      <w:r w:rsidR="003F4533" w:rsidRPr="00F96A16">
        <w:rPr>
          <w:rFonts w:cs="Arial"/>
        </w:rPr>
        <w:t>10</w:t>
      </w:r>
      <w:r w:rsidRPr="00F96A16">
        <w:rPr>
          <w:rFonts w:cs="Arial"/>
        </w:rPr>
        <w:t xml:space="preserve">:30 a.m.  If the </w:t>
      </w:r>
      <w:r w:rsidR="00017F91" w:rsidRPr="00F96A16">
        <w:rPr>
          <w:rFonts w:cs="Arial"/>
        </w:rPr>
        <w:t xml:space="preserve">negotiated </w:t>
      </w:r>
      <w:r w:rsidRPr="00F96A16">
        <w:rPr>
          <w:rFonts w:cs="Arial"/>
        </w:rPr>
        <w:t>scheduled time is 8:30</w:t>
      </w:r>
      <w:r w:rsidR="00017F91" w:rsidRPr="00F96A16">
        <w:rPr>
          <w:rFonts w:cs="Arial"/>
        </w:rPr>
        <w:t xml:space="preserve"> </w:t>
      </w:r>
      <w:r w:rsidRPr="00F96A16">
        <w:rPr>
          <w:rFonts w:cs="Arial"/>
        </w:rPr>
        <w:t>a</w:t>
      </w:r>
      <w:r w:rsidR="00017F91" w:rsidRPr="00F96A16">
        <w:rPr>
          <w:rFonts w:cs="Arial"/>
        </w:rPr>
        <w:t>.</w:t>
      </w:r>
      <w:r w:rsidRPr="00F96A16">
        <w:rPr>
          <w:rFonts w:cs="Arial"/>
        </w:rPr>
        <w:t>m</w:t>
      </w:r>
      <w:r w:rsidR="00017F91" w:rsidRPr="00F96A16">
        <w:rPr>
          <w:rFonts w:cs="Arial"/>
        </w:rPr>
        <w:t>.</w:t>
      </w:r>
      <w:r w:rsidRPr="00F96A16">
        <w:rPr>
          <w:rFonts w:cs="Arial"/>
        </w:rPr>
        <w:t xml:space="preserve">, the passenger MUST be ready </w:t>
      </w:r>
      <w:r w:rsidR="003F4533" w:rsidRPr="00F96A16">
        <w:rPr>
          <w:rFonts w:cs="Arial"/>
        </w:rPr>
        <w:t xml:space="preserve">to board the vehicle </w:t>
      </w:r>
      <w:r w:rsidR="00017F91" w:rsidRPr="00F96A16">
        <w:rPr>
          <w:rFonts w:cs="Arial"/>
        </w:rPr>
        <w:t>between</w:t>
      </w:r>
      <w:r w:rsidR="003F4533" w:rsidRPr="00F96A16">
        <w:rPr>
          <w:rFonts w:cs="Arial"/>
        </w:rPr>
        <w:t xml:space="preserve"> 8:30</w:t>
      </w:r>
      <w:r w:rsidR="00017F91" w:rsidRPr="00F96A16">
        <w:rPr>
          <w:rFonts w:cs="Arial"/>
        </w:rPr>
        <w:t xml:space="preserve"> a.m.</w:t>
      </w:r>
      <w:r w:rsidR="003F4533" w:rsidRPr="00F96A16">
        <w:rPr>
          <w:rFonts w:cs="Arial"/>
        </w:rPr>
        <w:t xml:space="preserve"> to 9:00</w:t>
      </w:r>
      <w:r w:rsidR="00017F91" w:rsidRPr="00F96A16">
        <w:rPr>
          <w:rFonts w:cs="Arial"/>
        </w:rPr>
        <w:t xml:space="preserve"> a.m.</w:t>
      </w:r>
      <w:r w:rsidR="003F4533" w:rsidRPr="00F96A16">
        <w:rPr>
          <w:rFonts w:cs="Arial"/>
        </w:rPr>
        <w:t xml:space="preserve"> </w:t>
      </w:r>
      <w:r w:rsidR="007A61DE">
        <w:rPr>
          <w:rFonts w:cs="Arial"/>
        </w:rPr>
        <w:t xml:space="preserve">Passenger needs to be ready within the </w:t>
      </w:r>
      <w:proofErr w:type="spellStart"/>
      <w:proofErr w:type="gramStart"/>
      <w:r w:rsidR="007A61DE">
        <w:rPr>
          <w:rFonts w:cs="Arial"/>
        </w:rPr>
        <w:t>pick up</w:t>
      </w:r>
      <w:proofErr w:type="spellEnd"/>
      <w:proofErr w:type="gramEnd"/>
      <w:r w:rsidR="007A61DE">
        <w:rPr>
          <w:rFonts w:cs="Arial"/>
        </w:rPr>
        <w:t xml:space="preserve"> window, to ensure timely delivery.</w:t>
      </w:r>
    </w:p>
    <w:p w14:paraId="6B41F23A" w14:textId="0B1968D6" w:rsidR="000278AD" w:rsidRPr="00F96A16" w:rsidRDefault="00904AD5" w:rsidP="00F96A16">
      <w:pPr>
        <w:pStyle w:val="ListParagraph"/>
        <w:numPr>
          <w:ilvl w:val="0"/>
          <w:numId w:val="37"/>
        </w:numPr>
        <w:rPr>
          <w:rFonts w:eastAsiaTheme="minorHAnsi" w:cs="Arial"/>
          <w:color w:val="000000"/>
          <w:szCs w:val="24"/>
        </w:rPr>
      </w:pPr>
      <w:r w:rsidRPr="00F96A16">
        <w:rPr>
          <w:rFonts w:eastAsiaTheme="minorHAnsi" w:cs="Arial"/>
          <w:color w:val="000000"/>
          <w:szCs w:val="24"/>
        </w:rPr>
        <w:lastRenderedPageBreak/>
        <w:t xml:space="preserve">Caller requests a 5:00 p.m. pick-up. If there is no availability for the exact time requested, the Customer Service </w:t>
      </w:r>
      <w:r w:rsidR="00017F91" w:rsidRPr="00F96A16">
        <w:rPr>
          <w:rFonts w:eastAsiaTheme="minorHAnsi" w:cs="Arial"/>
          <w:color w:val="000000"/>
          <w:szCs w:val="24"/>
        </w:rPr>
        <w:t xml:space="preserve">Representative </w:t>
      </w:r>
      <w:r w:rsidRPr="00F96A16">
        <w:rPr>
          <w:rFonts w:eastAsiaTheme="minorHAnsi" w:cs="Arial"/>
          <w:color w:val="000000"/>
          <w:szCs w:val="24"/>
        </w:rPr>
        <w:t xml:space="preserve">may offer </w:t>
      </w:r>
      <w:r w:rsidR="00017F91" w:rsidRPr="00F96A16">
        <w:rPr>
          <w:rFonts w:eastAsiaTheme="minorHAnsi" w:cs="Arial"/>
          <w:color w:val="000000"/>
          <w:szCs w:val="24"/>
        </w:rPr>
        <w:t>a</w:t>
      </w:r>
      <w:r w:rsidRPr="00F96A16">
        <w:rPr>
          <w:rFonts w:eastAsiaTheme="minorHAnsi" w:cs="Arial"/>
          <w:color w:val="000000"/>
          <w:szCs w:val="24"/>
        </w:rPr>
        <w:t xml:space="preserve"> </w:t>
      </w:r>
      <w:r w:rsidR="00017F91" w:rsidRPr="00F96A16">
        <w:rPr>
          <w:rFonts w:eastAsiaTheme="minorHAnsi" w:cs="Arial"/>
          <w:color w:val="000000"/>
          <w:szCs w:val="24"/>
        </w:rPr>
        <w:t xml:space="preserve">pick-up time </w:t>
      </w:r>
      <w:r w:rsidRPr="00F96A16">
        <w:rPr>
          <w:rFonts w:eastAsiaTheme="minorHAnsi" w:cs="Arial"/>
          <w:color w:val="000000"/>
          <w:szCs w:val="24"/>
        </w:rPr>
        <w:t xml:space="preserve">option based on vehicle availability anywhere from </w:t>
      </w:r>
      <w:r w:rsidR="003F4533" w:rsidRPr="00F96A16">
        <w:rPr>
          <w:rFonts w:eastAsiaTheme="minorHAnsi" w:cs="Arial"/>
          <w:color w:val="000000"/>
          <w:szCs w:val="24"/>
        </w:rPr>
        <w:t>4</w:t>
      </w:r>
      <w:r w:rsidRPr="00F96A16">
        <w:rPr>
          <w:rFonts w:eastAsiaTheme="minorHAnsi" w:cs="Arial"/>
          <w:color w:val="000000"/>
          <w:szCs w:val="24"/>
        </w:rPr>
        <w:t>:00 p</w:t>
      </w:r>
      <w:r w:rsidR="00017F91" w:rsidRPr="00F96A16">
        <w:rPr>
          <w:rFonts w:eastAsiaTheme="minorHAnsi" w:cs="Arial"/>
          <w:color w:val="000000"/>
          <w:szCs w:val="24"/>
        </w:rPr>
        <w:t>.</w:t>
      </w:r>
      <w:r w:rsidRPr="00F96A16">
        <w:rPr>
          <w:rFonts w:eastAsiaTheme="minorHAnsi" w:cs="Arial"/>
          <w:color w:val="000000"/>
          <w:szCs w:val="24"/>
        </w:rPr>
        <w:t>m</w:t>
      </w:r>
      <w:r w:rsidR="00017F91" w:rsidRPr="00F96A16">
        <w:rPr>
          <w:rFonts w:eastAsiaTheme="minorHAnsi" w:cs="Arial"/>
          <w:color w:val="000000"/>
          <w:szCs w:val="24"/>
        </w:rPr>
        <w:t>.</w:t>
      </w:r>
      <w:r w:rsidRPr="00F96A16">
        <w:rPr>
          <w:rFonts w:eastAsiaTheme="minorHAnsi" w:cs="Arial"/>
          <w:color w:val="000000"/>
          <w:szCs w:val="24"/>
        </w:rPr>
        <w:t xml:space="preserve"> to 6:00 p</w:t>
      </w:r>
      <w:r w:rsidR="00017F91" w:rsidRPr="00F96A16">
        <w:rPr>
          <w:rFonts w:eastAsiaTheme="minorHAnsi" w:cs="Arial"/>
          <w:color w:val="000000"/>
          <w:szCs w:val="24"/>
        </w:rPr>
        <w:t>.</w:t>
      </w:r>
      <w:r w:rsidRPr="00F96A16">
        <w:rPr>
          <w:rFonts w:eastAsiaTheme="minorHAnsi" w:cs="Arial"/>
          <w:color w:val="000000"/>
          <w:szCs w:val="24"/>
        </w:rPr>
        <w:t>m</w:t>
      </w:r>
      <w:r w:rsidR="00017F91" w:rsidRPr="00F96A16">
        <w:rPr>
          <w:rFonts w:eastAsiaTheme="minorHAnsi" w:cs="Arial"/>
          <w:color w:val="000000"/>
          <w:szCs w:val="24"/>
        </w:rPr>
        <w:t>.</w:t>
      </w:r>
      <w:r w:rsidRPr="00F96A16">
        <w:rPr>
          <w:rFonts w:eastAsiaTheme="minorHAnsi" w:cs="Arial"/>
          <w:color w:val="000000"/>
          <w:szCs w:val="24"/>
        </w:rPr>
        <w:t xml:space="preserve">  </w:t>
      </w:r>
      <w:r w:rsidR="00017F91" w:rsidRPr="00F96A16">
        <w:rPr>
          <w:rFonts w:eastAsiaTheme="minorHAnsi" w:cs="Arial"/>
          <w:color w:val="000000"/>
          <w:szCs w:val="24"/>
        </w:rPr>
        <w:t xml:space="preserve"> T</w:t>
      </w:r>
      <w:r w:rsidRPr="00F96A16">
        <w:rPr>
          <w:rFonts w:eastAsiaTheme="minorHAnsi" w:cs="Arial"/>
          <w:color w:val="000000"/>
          <w:szCs w:val="24"/>
        </w:rPr>
        <w:t xml:space="preserve">he </w:t>
      </w:r>
      <w:r w:rsidR="003F4533" w:rsidRPr="00F96A16">
        <w:rPr>
          <w:rFonts w:eastAsiaTheme="minorHAnsi" w:cs="Arial"/>
          <w:color w:val="000000"/>
          <w:szCs w:val="24"/>
        </w:rPr>
        <w:t xml:space="preserve">passenger must be ready to board the vehicle </w:t>
      </w:r>
      <w:r w:rsidR="00842B5B" w:rsidRPr="00F96A16">
        <w:rPr>
          <w:rFonts w:eastAsiaTheme="minorHAnsi" w:cs="Arial"/>
          <w:color w:val="000000"/>
          <w:szCs w:val="24"/>
        </w:rPr>
        <w:t>upon arrival</w:t>
      </w:r>
      <w:r w:rsidR="001E0AFE" w:rsidRPr="00F96A16">
        <w:rPr>
          <w:rFonts w:eastAsiaTheme="minorHAnsi" w:cs="Arial"/>
          <w:color w:val="000000"/>
          <w:szCs w:val="24"/>
        </w:rPr>
        <w:t>.  T</w:t>
      </w:r>
      <w:r w:rsidR="00842B5B" w:rsidRPr="00F96A16">
        <w:rPr>
          <w:rFonts w:eastAsiaTheme="minorHAnsi" w:cs="Arial"/>
          <w:color w:val="000000"/>
          <w:szCs w:val="24"/>
        </w:rPr>
        <w:t>he vehicle is considered on time if it arrives</w:t>
      </w:r>
      <w:r w:rsidR="003F4533" w:rsidRPr="00F96A16">
        <w:rPr>
          <w:rFonts w:eastAsiaTheme="minorHAnsi" w:cs="Arial"/>
          <w:color w:val="000000"/>
          <w:szCs w:val="24"/>
        </w:rPr>
        <w:t xml:space="preserve"> 30 minutes</w:t>
      </w:r>
      <w:r w:rsidR="00842B5B" w:rsidRPr="00F96A16">
        <w:rPr>
          <w:rFonts w:eastAsiaTheme="minorHAnsi" w:cs="Arial"/>
          <w:color w:val="000000"/>
          <w:szCs w:val="24"/>
        </w:rPr>
        <w:t xml:space="preserve"> or less from</w:t>
      </w:r>
      <w:r w:rsidR="003F4533" w:rsidRPr="00F96A16">
        <w:rPr>
          <w:rFonts w:eastAsiaTheme="minorHAnsi" w:cs="Arial"/>
          <w:color w:val="000000"/>
          <w:szCs w:val="24"/>
        </w:rPr>
        <w:t xml:space="preserve"> the scheduled </w:t>
      </w:r>
      <w:proofErr w:type="gramStart"/>
      <w:r w:rsidR="003F4533" w:rsidRPr="00F96A16">
        <w:rPr>
          <w:rFonts w:eastAsiaTheme="minorHAnsi" w:cs="Arial"/>
          <w:color w:val="000000"/>
          <w:szCs w:val="24"/>
        </w:rPr>
        <w:t>pick up</w:t>
      </w:r>
      <w:proofErr w:type="gramEnd"/>
      <w:r w:rsidR="003F4533" w:rsidRPr="00F96A16">
        <w:rPr>
          <w:rFonts w:eastAsiaTheme="minorHAnsi" w:cs="Arial"/>
          <w:color w:val="000000"/>
          <w:szCs w:val="24"/>
        </w:rPr>
        <w:t xml:space="preserve"> time</w:t>
      </w:r>
      <w:bookmarkStart w:id="23" w:name="_Toc327196293"/>
      <w:bookmarkStart w:id="24" w:name="_Toc327196835"/>
      <w:bookmarkStart w:id="25" w:name="_Toc434574208"/>
      <w:r w:rsidR="000278AD" w:rsidRPr="00F96A16">
        <w:rPr>
          <w:rFonts w:eastAsiaTheme="minorHAnsi" w:cs="Arial"/>
          <w:color w:val="000000"/>
          <w:szCs w:val="24"/>
        </w:rPr>
        <w:t>.</w:t>
      </w:r>
    </w:p>
    <w:bookmarkEnd w:id="22"/>
    <w:p w14:paraId="01AEDF99" w14:textId="7B82943C" w:rsidR="001A203A" w:rsidRPr="00F96A16" w:rsidRDefault="001A203A" w:rsidP="00B018CE">
      <w:pPr>
        <w:pStyle w:val="Heading1"/>
        <w:rPr>
          <w:rFonts w:cs="Arial"/>
          <w:sz w:val="24"/>
        </w:rPr>
      </w:pPr>
      <w:r w:rsidRPr="00F96A16">
        <w:rPr>
          <w:rFonts w:cs="Arial"/>
          <w:sz w:val="24"/>
        </w:rPr>
        <w:t>Fares</w:t>
      </w:r>
      <w:bookmarkEnd w:id="23"/>
      <w:bookmarkEnd w:id="24"/>
      <w:r w:rsidRPr="00F96A16">
        <w:rPr>
          <w:rFonts w:cs="Arial"/>
          <w:sz w:val="24"/>
        </w:rPr>
        <w:t>, Multiple Destinations &amp; Refusal to Pay/No Pay</w:t>
      </w:r>
      <w:bookmarkEnd w:id="25"/>
    </w:p>
    <w:p w14:paraId="0CFF3A56" w14:textId="02996D7A" w:rsidR="001A203A" w:rsidRPr="00F96A16" w:rsidRDefault="001A203A" w:rsidP="00B018CE">
      <w:pPr>
        <w:spacing w:before="240" w:after="240"/>
        <w:jc w:val="both"/>
        <w:rPr>
          <w:rFonts w:cs="Arial"/>
        </w:rPr>
      </w:pPr>
      <w:r w:rsidRPr="00F96A16">
        <w:rPr>
          <w:rFonts w:cs="Arial"/>
        </w:rPr>
        <w:t>All trips require a fare</w:t>
      </w:r>
      <w:r w:rsidR="003654E3" w:rsidRPr="00F96A16">
        <w:rPr>
          <w:rFonts w:cs="Arial"/>
        </w:rPr>
        <w:t>.</w:t>
      </w:r>
      <w:r w:rsidRPr="00F96A16">
        <w:rPr>
          <w:rFonts w:cs="Arial"/>
        </w:rPr>
        <w:t xml:space="preserve"> </w:t>
      </w:r>
      <w:r w:rsidR="003654E3" w:rsidRPr="00F96A16">
        <w:rPr>
          <w:rFonts w:cs="Arial"/>
        </w:rPr>
        <w:t xml:space="preserve"> T</w:t>
      </w:r>
      <w:r w:rsidRPr="00F96A16">
        <w:rPr>
          <w:rFonts w:cs="Arial"/>
        </w:rPr>
        <w:t xml:space="preserve">he passenger will be informed </w:t>
      </w:r>
      <w:r w:rsidR="003654E3" w:rsidRPr="00F96A16">
        <w:rPr>
          <w:rFonts w:cs="Arial"/>
        </w:rPr>
        <w:t xml:space="preserve">about their required fare </w:t>
      </w:r>
      <w:r w:rsidRPr="00F96A16">
        <w:rPr>
          <w:rFonts w:cs="Arial"/>
        </w:rPr>
        <w:t>at the time of approval for the Paratransit service.  A passenger may:</w:t>
      </w:r>
    </w:p>
    <w:p w14:paraId="366DB096" w14:textId="77777777" w:rsidR="001A203A" w:rsidRPr="00F96A16" w:rsidRDefault="001A203A" w:rsidP="00B018CE">
      <w:pPr>
        <w:pStyle w:val="ListParagraph"/>
        <w:numPr>
          <w:ilvl w:val="0"/>
          <w:numId w:val="17"/>
        </w:numPr>
        <w:spacing w:before="240" w:after="240"/>
        <w:jc w:val="both"/>
        <w:rPr>
          <w:rFonts w:cs="Arial"/>
        </w:rPr>
      </w:pPr>
      <w:r w:rsidRPr="00F96A16">
        <w:rPr>
          <w:rFonts w:cs="Arial"/>
        </w:rPr>
        <w:t>Pay the fare with exact change on each ride.</w:t>
      </w:r>
    </w:p>
    <w:p w14:paraId="291C3EF0" w14:textId="77777777" w:rsidR="001A203A" w:rsidRPr="00F96A16" w:rsidRDefault="001A203A" w:rsidP="00B018CE">
      <w:pPr>
        <w:pStyle w:val="ListParagraph"/>
        <w:numPr>
          <w:ilvl w:val="0"/>
          <w:numId w:val="17"/>
        </w:numPr>
        <w:spacing w:before="240" w:after="240"/>
        <w:jc w:val="both"/>
        <w:rPr>
          <w:rFonts w:cs="Arial"/>
        </w:rPr>
      </w:pPr>
      <w:r w:rsidRPr="00F96A16">
        <w:rPr>
          <w:rFonts w:cs="Arial"/>
        </w:rPr>
        <w:t>Pay the fare for both ways on their first ride.</w:t>
      </w:r>
    </w:p>
    <w:p w14:paraId="3BA74BDD" w14:textId="06BCF75E" w:rsidR="001A203A" w:rsidRPr="00F96A16" w:rsidRDefault="00906447" w:rsidP="00B018CE">
      <w:pPr>
        <w:pStyle w:val="ListParagraph"/>
        <w:numPr>
          <w:ilvl w:val="0"/>
          <w:numId w:val="17"/>
        </w:numPr>
        <w:spacing w:before="240" w:after="240"/>
        <w:jc w:val="both"/>
        <w:rPr>
          <w:rFonts w:cs="Arial"/>
        </w:rPr>
      </w:pPr>
      <w:r>
        <w:rPr>
          <w:rFonts w:cs="Arial"/>
        </w:rPr>
        <w:t xml:space="preserve">Reloadable account balance is available. </w:t>
      </w:r>
      <w:proofErr w:type="gramStart"/>
      <w:r>
        <w:rPr>
          <w:rFonts w:cs="Arial"/>
        </w:rPr>
        <w:t>Passengers</w:t>
      </w:r>
      <w:proofErr w:type="gramEnd"/>
      <w:r>
        <w:rPr>
          <w:rFonts w:cs="Arial"/>
        </w:rPr>
        <w:t xml:space="preserve"> fares will be </w:t>
      </w:r>
      <w:proofErr w:type="gramStart"/>
      <w:r>
        <w:rPr>
          <w:rFonts w:cs="Arial"/>
        </w:rPr>
        <w:t>deduct</w:t>
      </w:r>
      <w:proofErr w:type="gramEnd"/>
      <w:r>
        <w:rPr>
          <w:rFonts w:cs="Arial"/>
        </w:rPr>
        <w:t xml:space="preserve"> upon completion of a trip.</w:t>
      </w:r>
    </w:p>
    <w:p w14:paraId="19B56AAA" w14:textId="119FCA01" w:rsidR="001A203A" w:rsidRPr="00F96A16" w:rsidRDefault="00906447" w:rsidP="00B018CE">
      <w:pPr>
        <w:spacing w:before="240" w:after="240"/>
        <w:jc w:val="both"/>
        <w:rPr>
          <w:rFonts w:cs="Arial"/>
        </w:rPr>
      </w:pPr>
      <w:r>
        <w:rPr>
          <w:rFonts w:cs="Arial"/>
        </w:rPr>
        <w:t>Balances can be reloaded at the</w:t>
      </w:r>
      <w:r w:rsidR="001A203A" w:rsidRPr="00F96A16">
        <w:rPr>
          <w:rFonts w:cs="Arial"/>
        </w:rPr>
        <w:t xml:space="preserve"> following locations:</w:t>
      </w:r>
    </w:p>
    <w:p w14:paraId="5FC9B886" w14:textId="77777777" w:rsidR="001A203A" w:rsidRPr="00F96A16" w:rsidRDefault="001A203A" w:rsidP="00B018CE">
      <w:pPr>
        <w:spacing w:before="240" w:after="0"/>
        <w:jc w:val="both"/>
        <w:rPr>
          <w:rFonts w:cs="Arial"/>
          <w:b/>
        </w:rPr>
      </w:pPr>
      <w:r w:rsidRPr="00F96A16">
        <w:rPr>
          <w:rFonts w:cs="Arial"/>
          <w:b/>
        </w:rPr>
        <w:t>Collier Area Transit</w:t>
      </w:r>
    </w:p>
    <w:p w14:paraId="58B8D26E" w14:textId="0232D568" w:rsidR="001A203A" w:rsidRPr="00F96A16" w:rsidRDefault="00232764" w:rsidP="00B018CE">
      <w:pPr>
        <w:spacing w:before="0" w:after="0"/>
        <w:jc w:val="both"/>
        <w:rPr>
          <w:rFonts w:cs="Arial"/>
          <w:b/>
        </w:rPr>
      </w:pPr>
      <w:r w:rsidRPr="00F96A16">
        <w:rPr>
          <w:rFonts w:cs="Arial"/>
          <w:b/>
        </w:rPr>
        <w:t>CAT C</w:t>
      </w:r>
      <w:r w:rsidR="005118A1" w:rsidRPr="00F96A16">
        <w:rPr>
          <w:rFonts w:cs="Arial"/>
          <w:b/>
        </w:rPr>
        <w:t>ONNECT</w:t>
      </w:r>
      <w:r w:rsidR="001A203A" w:rsidRPr="00F96A16">
        <w:rPr>
          <w:rFonts w:cs="Arial"/>
          <w:b/>
        </w:rPr>
        <w:t xml:space="preserve"> Customer Service</w:t>
      </w:r>
    </w:p>
    <w:p w14:paraId="456DB96D" w14:textId="77777777" w:rsidR="001A203A" w:rsidRPr="00F96A16" w:rsidRDefault="001A203A" w:rsidP="00B018CE">
      <w:pPr>
        <w:spacing w:before="0" w:after="0"/>
        <w:jc w:val="both"/>
        <w:rPr>
          <w:rFonts w:cs="Arial"/>
          <w:b/>
        </w:rPr>
      </w:pPr>
      <w:r w:rsidRPr="00F96A16">
        <w:rPr>
          <w:rFonts w:cs="Arial"/>
          <w:b/>
        </w:rPr>
        <w:t>8300 Radio Road</w:t>
      </w:r>
    </w:p>
    <w:p w14:paraId="1D6F60EB" w14:textId="77777777" w:rsidR="001A203A" w:rsidRPr="00F96A16" w:rsidRDefault="001A203A" w:rsidP="00B018CE">
      <w:pPr>
        <w:spacing w:before="0" w:after="240"/>
        <w:jc w:val="both"/>
        <w:rPr>
          <w:rFonts w:cs="Arial"/>
          <w:b/>
        </w:rPr>
      </w:pPr>
      <w:r w:rsidRPr="00F96A16">
        <w:rPr>
          <w:rFonts w:cs="Arial"/>
          <w:b/>
        </w:rPr>
        <w:t>Naples, FL 34104</w:t>
      </w:r>
    </w:p>
    <w:p w14:paraId="66520467" w14:textId="77777777" w:rsidR="003654E3" w:rsidRPr="00F96A16" w:rsidRDefault="001A203A" w:rsidP="00B018CE">
      <w:pPr>
        <w:spacing w:before="0" w:after="0"/>
        <w:jc w:val="both"/>
        <w:rPr>
          <w:rFonts w:cs="Arial"/>
          <w:b/>
        </w:rPr>
      </w:pPr>
      <w:r w:rsidRPr="00F96A16">
        <w:rPr>
          <w:rFonts w:cs="Arial"/>
          <w:b/>
        </w:rPr>
        <w:t xml:space="preserve">Collier Area Transit </w:t>
      </w:r>
    </w:p>
    <w:p w14:paraId="1013A7F4" w14:textId="7A2B6CF2" w:rsidR="001A203A" w:rsidRPr="00F96A16" w:rsidRDefault="001A203A" w:rsidP="00B018CE">
      <w:pPr>
        <w:spacing w:before="0" w:after="0"/>
        <w:jc w:val="both"/>
        <w:rPr>
          <w:rFonts w:cs="Arial"/>
          <w:b/>
        </w:rPr>
      </w:pPr>
      <w:r w:rsidRPr="00F96A16">
        <w:rPr>
          <w:rFonts w:cs="Arial"/>
          <w:b/>
        </w:rPr>
        <w:t xml:space="preserve">Intermodal Transfer Station </w:t>
      </w:r>
      <w:r w:rsidR="003654E3" w:rsidRPr="00F96A16">
        <w:rPr>
          <w:rFonts w:cs="Arial"/>
          <w:b/>
        </w:rPr>
        <w:t>-</w:t>
      </w:r>
      <w:r w:rsidRPr="00F96A16">
        <w:rPr>
          <w:rFonts w:cs="Arial"/>
          <w:b/>
        </w:rPr>
        <w:t xml:space="preserve"> Government Center</w:t>
      </w:r>
    </w:p>
    <w:p w14:paraId="5D1EF842" w14:textId="77777777" w:rsidR="001A203A" w:rsidRPr="00F96A16" w:rsidRDefault="001A203A" w:rsidP="00B018CE">
      <w:pPr>
        <w:spacing w:before="0" w:after="0"/>
        <w:jc w:val="both"/>
        <w:rPr>
          <w:rFonts w:cs="Arial"/>
          <w:b/>
        </w:rPr>
      </w:pPr>
      <w:r w:rsidRPr="00F96A16">
        <w:rPr>
          <w:rFonts w:cs="Arial"/>
          <w:b/>
        </w:rPr>
        <w:lastRenderedPageBreak/>
        <w:t>3355 East Tamiami Trail</w:t>
      </w:r>
    </w:p>
    <w:p w14:paraId="0826D3CC" w14:textId="77777777" w:rsidR="001A203A" w:rsidRPr="00F96A16" w:rsidRDefault="001A203A" w:rsidP="00B018CE">
      <w:pPr>
        <w:spacing w:before="0" w:after="0"/>
        <w:jc w:val="both"/>
        <w:rPr>
          <w:rFonts w:cs="Arial"/>
          <w:b/>
        </w:rPr>
      </w:pPr>
      <w:r w:rsidRPr="00F96A16">
        <w:rPr>
          <w:rFonts w:cs="Arial"/>
          <w:b/>
        </w:rPr>
        <w:t>Naples, FL 34112</w:t>
      </w:r>
    </w:p>
    <w:p w14:paraId="62AF8FEC" w14:textId="072A32A2" w:rsidR="001A203A" w:rsidRPr="00F96A16" w:rsidRDefault="003654E3" w:rsidP="00B018CE">
      <w:pPr>
        <w:spacing w:before="240" w:after="240"/>
        <w:jc w:val="both"/>
        <w:rPr>
          <w:rStyle w:val="CommentReference"/>
          <w:rFonts w:cs="Arial"/>
          <w:sz w:val="24"/>
          <w:szCs w:val="24"/>
        </w:rPr>
      </w:pPr>
      <w:r w:rsidRPr="00F96A16">
        <w:rPr>
          <w:rFonts w:cs="Arial"/>
        </w:rPr>
        <w:t xml:space="preserve">Payment of proper fare is required upon boarding the vehicle.  </w:t>
      </w:r>
      <w:r w:rsidR="001A203A" w:rsidRPr="00F96A16">
        <w:rPr>
          <w:rFonts w:cs="Arial"/>
        </w:rPr>
        <w:t xml:space="preserve">The driver will collect the fare from you when you board the vehicle.  You must have the </w:t>
      </w:r>
      <w:r w:rsidR="001A203A" w:rsidRPr="00F96A16">
        <w:rPr>
          <w:rFonts w:cs="Arial"/>
          <w:b/>
          <w:u w:val="single"/>
        </w:rPr>
        <w:t>exact change;</w:t>
      </w:r>
      <w:r w:rsidR="001A203A" w:rsidRPr="00F96A16">
        <w:rPr>
          <w:rFonts w:cs="Arial"/>
        </w:rPr>
        <w:t xml:space="preserve"> drivers do not carry money.  </w:t>
      </w:r>
      <w:r w:rsidRPr="00F96A16">
        <w:rPr>
          <w:rFonts w:cs="Arial"/>
        </w:rPr>
        <w:t xml:space="preserve"> </w:t>
      </w:r>
      <w:r w:rsidR="001A203A" w:rsidRPr="00F96A16">
        <w:rPr>
          <w:rFonts w:cs="Arial"/>
        </w:rPr>
        <w:t xml:space="preserve">Failure to pay the appropriate fare will result in your trip being denied.  Fares will depend upon your sponsorship or funding source, see details below.  </w:t>
      </w:r>
      <w:r w:rsidR="001A203A" w:rsidRPr="00F96A16">
        <w:rPr>
          <w:rFonts w:cs="Arial"/>
          <w:b/>
        </w:rPr>
        <w:t xml:space="preserve">Effective </w:t>
      </w:r>
      <w:r w:rsidR="003A4572" w:rsidRPr="00F96A16">
        <w:rPr>
          <w:rFonts w:cs="Arial"/>
          <w:b/>
        </w:rPr>
        <w:t xml:space="preserve">November 4, </w:t>
      </w:r>
      <w:proofErr w:type="gramStart"/>
      <w:r w:rsidR="003A4572" w:rsidRPr="00F96A16">
        <w:rPr>
          <w:rFonts w:cs="Arial"/>
          <w:b/>
        </w:rPr>
        <w:t>2018</w:t>
      </w:r>
      <w:proofErr w:type="gramEnd"/>
      <w:r w:rsidR="001A203A" w:rsidRPr="00F96A16">
        <w:rPr>
          <w:rFonts w:cs="Arial"/>
          <w:b/>
        </w:rPr>
        <w:t xml:space="preserve"> the fares are as follows</w:t>
      </w:r>
      <w:r w:rsidR="001A203A" w:rsidRPr="00F96A16">
        <w:rPr>
          <w:rFonts w:cs="Arial"/>
        </w:rPr>
        <w:t xml:space="preserve">:   </w:t>
      </w:r>
    </w:p>
    <w:p w14:paraId="6FB93E5C" w14:textId="77777777" w:rsidR="001A203A" w:rsidRPr="00F96A16" w:rsidRDefault="001A203A" w:rsidP="00B018CE">
      <w:pPr>
        <w:spacing w:before="240" w:after="240"/>
        <w:jc w:val="both"/>
        <w:rPr>
          <w:rFonts w:cs="Arial"/>
        </w:rPr>
      </w:pPr>
      <w:r w:rsidRPr="00F96A16">
        <w:rPr>
          <w:rFonts w:cs="Arial"/>
          <w:b/>
        </w:rPr>
        <w:t>Americans with Disabilities Act (ADA):</w:t>
      </w:r>
      <w:r w:rsidRPr="00F96A16">
        <w:rPr>
          <w:rFonts w:cs="Arial"/>
        </w:rPr>
        <w:t xml:space="preserve"> The fare for this service is $3.00 for a one-way trip.  Guests are required to pay $3.00 for a one-way trip.</w:t>
      </w:r>
    </w:p>
    <w:p w14:paraId="350D7011" w14:textId="77777777" w:rsidR="000C4554" w:rsidRDefault="001A203A" w:rsidP="00B018CE">
      <w:pPr>
        <w:spacing w:before="240" w:after="240"/>
        <w:jc w:val="both"/>
        <w:rPr>
          <w:rFonts w:cs="Arial"/>
        </w:rPr>
      </w:pPr>
      <w:r w:rsidRPr="00F96A16">
        <w:rPr>
          <w:rFonts w:cs="Arial"/>
          <w:b/>
        </w:rPr>
        <w:t>Transportation Disadvantaged (TD):</w:t>
      </w:r>
      <w:r w:rsidRPr="00F96A16">
        <w:rPr>
          <w:rFonts w:cs="Arial"/>
        </w:rPr>
        <w:t xml:space="preserve">  The fare for TD trips is on an income scale and varies from $1.00, $3.00</w:t>
      </w:r>
      <w:r w:rsidR="00360411" w:rsidRPr="00F96A16">
        <w:rPr>
          <w:rFonts w:cs="Arial"/>
        </w:rPr>
        <w:t xml:space="preserve"> or </w:t>
      </w:r>
      <w:r w:rsidRPr="00F96A16">
        <w:rPr>
          <w:rFonts w:cs="Arial"/>
        </w:rPr>
        <w:t>$4.00</w:t>
      </w:r>
      <w:r w:rsidR="00360411" w:rsidRPr="00F96A16">
        <w:rPr>
          <w:rFonts w:cs="Arial"/>
        </w:rPr>
        <w:t xml:space="preserve"> </w:t>
      </w:r>
      <w:r w:rsidRPr="00F96A16">
        <w:rPr>
          <w:rFonts w:cs="Arial"/>
        </w:rPr>
        <w:t xml:space="preserve">per one-way trip.  This program does not allow/transport guests.   </w:t>
      </w:r>
    </w:p>
    <w:p w14:paraId="2BBC7590" w14:textId="374033BB" w:rsidR="001A203A" w:rsidRPr="00F96A16" w:rsidRDefault="001A203A" w:rsidP="00B018CE">
      <w:pPr>
        <w:spacing w:before="240" w:after="240"/>
        <w:jc w:val="both"/>
        <w:rPr>
          <w:rFonts w:cs="Arial"/>
        </w:rPr>
      </w:pPr>
      <w:r w:rsidRPr="00F96A16">
        <w:rPr>
          <w:rFonts w:cs="Arial"/>
        </w:rPr>
        <w:t xml:space="preserve"> </w:t>
      </w:r>
    </w:p>
    <w:p w14:paraId="5402C237" w14:textId="77777777" w:rsidR="001A203A" w:rsidRPr="00F96A16" w:rsidRDefault="001A203A" w:rsidP="00B018CE">
      <w:pPr>
        <w:spacing w:before="240" w:after="240"/>
        <w:jc w:val="both"/>
        <w:rPr>
          <w:rFonts w:cs="Arial"/>
          <w:b/>
          <w:u w:val="single"/>
        </w:rPr>
      </w:pPr>
      <w:r w:rsidRPr="00F96A16">
        <w:rPr>
          <w:rFonts w:cs="Arial"/>
          <w:b/>
          <w:u w:val="single"/>
        </w:rPr>
        <w:t xml:space="preserve">Multiple Destinations </w:t>
      </w:r>
    </w:p>
    <w:p w14:paraId="50D7B4A2" w14:textId="77777777" w:rsidR="001A203A" w:rsidRPr="00F96A16" w:rsidRDefault="001A203A" w:rsidP="00B018CE">
      <w:pPr>
        <w:spacing w:before="240" w:after="240"/>
        <w:jc w:val="both"/>
        <w:rPr>
          <w:rFonts w:cs="Arial"/>
        </w:rPr>
      </w:pPr>
      <w:r w:rsidRPr="00F96A16">
        <w:rPr>
          <w:rFonts w:cs="Arial"/>
        </w:rPr>
        <w:t xml:space="preserve">Each trip includes one destination. Brief stops at locations before the scheduled destination will not be allowed. If multiple destinations are needed, each section of the trip must be scheduled </w:t>
      </w:r>
      <w:r w:rsidR="00655115" w:rsidRPr="00F96A16">
        <w:rPr>
          <w:rFonts w:cs="Arial"/>
        </w:rPr>
        <w:t>separately,</w:t>
      </w:r>
      <w:r w:rsidRPr="00F96A16">
        <w:rPr>
          <w:rFonts w:cs="Arial"/>
        </w:rPr>
        <w:t xml:space="preserve"> and the rider must pay a fare for each ride.</w:t>
      </w:r>
    </w:p>
    <w:p w14:paraId="7FF4C859" w14:textId="77777777" w:rsidR="001A203A" w:rsidRPr="00F96A16" w:rsidRDefault="001A203A" w:rsidP="00B018CE">
      <w:pPr>
        <w:spacing w:before="240" w:after="240"/>
        <w:jc w:val="both"/>
        <w:rPr>
          <w:rFonts w:cs="Arial"/>
          <w:b/>
          <w:u w:val="single"/>
        </w:rPr>
      </w:pPr>
      <w:r w:rsidRPr="00F96A16">
        <w:rPr>
          <w:rFonts w:cs="Arial"/>
          <w:b/>
          <w:u w:val="single"/>
        </w:rPr>
        <w:t>Refusal to Pay or No Pays</w:t>
      </w:r>
    </w:p>
    <w:p w14:paraId="4338A08D" w14:textId="7B2EC941" w:rsidR="001A203A" w:rsidRPr="00F96A16" w:rsidRDefault="001A203A" w:rsidP="00B018CE">
      <w:pPr>
        <w:pStyle w:val="ListParagraph"/>
        <w:numPr>
          <w:ilvl w:val="0"/>
          <w:numId w:val="18"/>
        </w:numPr>
        <w:spacing w:before="240" w:after="240"/>
        <w:jc w:val="both"/>
        <w:rPr>
          <w:rFonts w:cs="Arial"/>
        </w:rPr>
      </w:pPr>
      <w:proofErr w:type="gramStart"/>
      <w:r w:rsidRPr="00F96A16">
        <w:rPr>
          <w:rFonts w:cs="Arial"/>
        </w:rPr>
        <w:lastRenderedPageBreak/>
        <w:t>In an effort to</w:t>
      </w:r>
      <w:proofErr w:type="gramEnd"/>
      <w:r w:rsidRPr="00F96A16">
        <w:rPr>
          <w:rFonts w:cs="Arial"/>
        </w:rPr>
        <w:t xml:space="preserve"> ensure consistent and fair transportation services </w:t>
      </w:r>
      <w:proofErr w:type="gramStart"/>
      <w:r w:rsidRPr="00F96A16">
        <w:rPr>
          <w:rFonts w:cs="Arial"/>
        </w:rPr>
        <w:t>to</w:t>
      </w:r>
      <w:proofErr w:type="gramEnd"/>
      <w:r w:rsidRPr="00F96A16">
        <w:rPr>
          <w:rFonts w:cs="Arial"/>
        </w:rPr>
        <w:t xml:space="preserve"> </w:t>
      </w:r>
      <w:proofErr w:type="gramStart"/>
      <w:r w:rsidRPr="00F96A16">
        <w:rPr>
          <w:rFonts w:cs="Arial"/>
        </w:rPr>
        <w:t>all of</w:t>
      </w:r>
      <w:proofErr w:type="gramEnd"/>
      <w:r w:rsidRPr="00F96A16">
        <w:rPr>
          <w:rFonts w:cs="Arial"/>
        </w:rPr>
        <w:t xml:space="preserve"> our passengers, everyone is expected to pay the proper fare upon boarding the </w:t>
      </w:r>
      <w:r w:rsidR="000F078D" w:rsidRPr="00F96A16">
        <w:rPr>
          <w:rFonts w:cs="Arial"/>
        </w:rPr>
        <w:t>CAT C</w:t>
      </w:r>
      <w:r w:rsidR="005118A1" w:rsidRPr="00F96A16">
        <w:rPr>
          <w:rFonts w:cs="Arial"/>
        </w:rPr>
        <w:t>ONNECT</w:t>
      </w:r>
      <w:r w:rsidRPr="00F96A16">
        <w:rPr>
          <w:rFonts w:cs="Arial"/>
        </w:rPr>
        <w:t xml:space="preserve"> vehicle.</w:t>
      </w:r>
    </w:p>
    <w:p w14:paraId="776D0469" w14:textId="77777777" w:rsidR="001A203A" w:rsidRPr="00F96A16" w:rsidRDefault="001A203A" w:rsidP="00B018CE">
      <w:pPr>
        <w:pStyle w:val="ListParagraph"/>
        <w:numPr>
          <w:ilvl w:val="0"/>
          <w:numId w:val="18"/>
        </w:numPr>
        <w:spacing w:before="240" w:after="240"/>
        <w:jc w:val="both"/>
        <w:rPr>
          <w:rFonts w:cs="Arial"/>
        </w:rPr>
      </w:pPr>
      <w:r w:rsidRPr="00F96A16">
        <w:rPr>
          <w:rFonts w:cs="Arial"/>
        </w:rPr>
        <w:t xml:space="preserve">To emphasize the importance of limiting No Pays, </w:t>
      </w:r>
      <w:r w:rsidR="000F078D" w:rsidRPr="00F96A16">
        <w:rPr>
          <w:rFonts w:cs="Arial"/>
        </w:rPr>
        <w:t>CAT CONNECT</w:t>
      </w:r>
      <w:r w:rsidRPr="00F96A16">
        <w:rPr>
          <w:rFonts w:cs="Arial"/>
        </w:rPr>
        <w:t xml:space="preserve"> has adopted the following, zero tolerance of refusal to pay policy: </w:t>
      </w:r>
    </w:p>
    <w:p w14:paraId="769105F8" w14:textId="77777777" w:rsidR="001A203A" w:rsidRPr="00F96A16" w:rsidRDefault="001A203A" w:rsidP="00B018CE">
      <w:pPr>
        <w:pStyle w:val="ListParagraph"/>
        <w:numPr>
          <w:ilvl w:val="0"/>
          <w:numId w:val="18"/>
        </w:numPr>
        <w:spacing w:before="240" w:after="240"/>
        <w:jc w:val="both"/>
        <w:rPr>
          <w:rFonts w:cs="Arial"/>
        </w:rPr>
      </w:pPr>
      <w:r w:rsidRPr="00F96A16">
        <w:rPr>
          <w:rFonts w:cs="Arial"/>
        </w:rPr>
        <w:t xml:space="preserve">If the passenger does not have the appropriate amount to pay for his or </w:t>
      </w:r>
      <w:r w:rsidR="009D633A" w:rsidRPr="00F96A16">
        <w:rPr>
          <w:rFonts w:cs="Arial"/>
        </w:rPr>
        <w:t>her</w:t>
      </w:r>
      <w:r w:rsidRPr="00F96A16">
        <w:rPr>
          <w:rFonts w:cs="Arial"/>
        </w:rPr>
        <w:t xml:space="preserve"> co-pay, transportation will not be provided.</w:t>
      </w:r>
    </w:p>
    <w:p w14:paraId="52DBFBC4" w14:textId="77777777" w:rsidR="001A203A" w:rsidRPr="00F96A16" w:rsidRDefault="001A203A" w:rsidP="00B018CE">
      <w:pPr>
        <w:pStyle w:val="ListParagraph"/>
        <w:numPr>
          <w:ilvl w:val="0"/>
          <w:numId w:val="18"/>
        </w:numPr>
        <w:spacing w:before="240" w:after="240"/>
        <w:jc w:val="both"/>
        <w:rPr>
          <w:rFonts w:cs="Arial"/>
        </w:rPr>
      </w:pPr>
      <w:r w:rsidRPr="00F96A16">
        <w:rPr>
          <w:rFonts w:cs="Arial"/>
        </w:rPr>
        <w:t>If the passenger refuses to pay for a return trip the passenger will not be eligible to reserve a future trip until payment of the co-pay has been fulfilled.</w:t>
      </w:r>
    </w:p>
    <w:p w14:paraId="7F6C09DF" w14:textId="77777777" w:rsidR="001A203A" w:rsidRPr="00F96A16" w:rsidRDefault="001A203A" w:rsidP="00B018CE">
      <w:pPr>
        <w:pStyle w:val="Heading1"/>
        <w:rPr>
          <w:rFonts w:cs="Arial"/>
        </w:rPr>
      </w:pPr>
      <w:bookmarkStart w:id="26" w:name="_Toc327196294"/>
      <w:bookmarkStart w:id="27" w:name="_Toc327196836"/>
      <w:bookmarkStart w:id="28" w:name="_Toc434574209"/>
      <w:r w:rsidRPr="00F96A16">
        <w:rPr>
          <w:rFonts w:cs="Arial"/>
        </w:rPr>
        <w:t>Travel Assistance</w:t>
      </w:r>
      <w:bookmarkEnd w:id="26"/>
      <w:bookmarkEnd w:id="27"/>
      <w:bookmarkEnd w:id="28"/>
    </w:p>
    <w:p w14:paraId="613E22E7" w14:textId="77777777" w:rsidR="001A203A" w:rsidRPr="00F96A16" w:rsidRDefault="001A203A" w:rsidP="00B018CE">
      <w:pPr>
        <w:spacing w:before="240" w:after="240"/>
        <w:jc w:val="both"/>
        <w:rPr>
          <w:rFonts w:cs="Arial"/>
          <w:b/>
        </w:rPr>
      </w:pPr>
      <w:r w:rsidRPr="00F96A16">
        <w:rPr>
          <w:rFonts w:cs="Arial"/>
        </w:rPr>
        <w:t xml:space="preserve">Many of our customers require assistance during their travel.  While drivers </w:t>
      </w:r>
      <w:proofErr w:type="gramStart"/>
      <w:r w:rsidRPr="00F96A16">
        <w:rPr>
          <w:rFonts w:cs="Arial"/>
        </w:rPr>
        <w:t>are able to</w:t>
      </w:r>
      <w:proofErr w:type="gramEnd"/>
      <w:r w:rsidRPr="00F96A16">
        <w:rPr>
          <w:rFonts w:cs="Arial"/>
        </w:rPr>
        <w:t xml:space="preserve"> </w:t>
      </w:r>
      <w:proofErr w:type="gramStart"/>
      <w:r w:rsidRPr="00F96A16">
        <w:rPr>
          <w:rFonts w:cs="Arial"/>
        </w:rPr>
        <w:t>provide assistance to</w:t>
      </w:r>
      <w:proofErr w:type="gramEnd"/>
      <w:r w:rsidRPr="00F96A16">
        <w:rPr>
          <w:rFonts w:cs="Arial"/>
        </w:rPr>
        <w:t xml:space="preserve"> and </w:t>
      </w:r>
      <w:proofErr w:type="gramStart"/>
      <w:r w:rsidRPr="00F96A16">
        <w:rPr>
          <w:rFonts w:cs="Arial"/>
        </w:rPr>
        <w:t>from the vehicle</w:t>
      </w:r>
      <w:proofErr w:type="gramEnd"/>
      <w:r w:rsidRPr="00F96A16">
        <w:rPr>
          <w:rFonts w:cs="Arial"/>
        </w:rPr>
        <w:t>, some customers may require more personalized care.  This section of the Guide addresses customer’s needs that extend beyond the responsibility of the driver.  Customers needing additional assistance upon reaching their destination are required to travel with an attendant.  All guests or Personal Care Attendants (PCA) traveling with the customer must be picked up and dropped off at the same address.</w:t>
      </w:r>
    </w:p>
    <w:p w14:paraId="2033B749" w14:textId="77777777" w:rsidR="001A203A" w:rsidRPr="00F96A16" w:rsidRDefault="001A203A" w:rsidP="00B018CE">
      <w:pPr>
        <w:spacing w:before="240" w:after="240"/>
        <w:jc w:val="both"/>
        <w:rPr>
          <w:rFonts w:cs="Arial"/>
          <w:b/>
          <w:u w:val="single"/>
        </w:rPr>
      </w:pPr>
      <w:r w:rsidRPr="00F96A16">
        <w:rPr>
          <w:rFonts w:cs="Arial"/>
          <w:b/>
          <w:u w:val="single"/>
        </w:rPr>
        <w:t>Personal Care Attendant (PCA)</w:t>
      </w:r>
    </w:p>
    <w:p w14:paraId="77968CF0" w14:textId="1328F479" w:rsidR="001A203A" w:rsidRPr="00F96A16" w:rsidRDefault="001A203A" w:rsidP="00B018CE">
      <w:pPr>
        <w:spacing w:before="240" w:after="240"/>
        <w:jc w:val="both"/>
        <w:rPr>
          <w:rFonts w:cs="Arial"/>
        </w:rPr>
      </w:pPr>
      <w:r w:rsidRPr="00F96A16">
        <w:rPr>
          <w:rFonts w:cs="Arial"/>
        </w:rPr>
        <w:lastRenderedPageBreak/>
        <w:t xml:space="preserve">A PCA travels with the customer to assist with life-functions and to facilitate travel.  A PCA request must be approved on the initial application </w:t>
      </w:r>
      <w:proofErr w:type="gramStart"/>
      <w:r w:rsidRPr="00F96A16">
        <w:rPr>
          <w:rFonts w:cs="Arial"/>
        </w:rPr>
        <w:t>in order to</w:t>
      </w:r>
      <w:proofErr w:type="gramEnd"/>
      <w:r w:rsidRPr="00F96A16">
        <w:rPr>
          <w:rFonts w:cs="Arial"/>
        </w:rPr>
        <w:t xml:space="preserve"> be eligible to travel with a customer.  The information provided must state the functional limitations that require you to have additional assistance. Only one PCA may ride free of charge per customer.</w:t>
      </w:r>
    </w:p>
    <w:p w14:paraId="035D22F5" w14:textId="4DAD2501" w:rsidR="001A203A" w:rsidRPr="00F96A16" w:rsidRDefault="001A203A" w:rsidP="00B018CE">
      <w:pPr>
        <w:spacing w:before="240" w:after="240"/>
        <w:jc w:val="both"/>
        <w:rPr>
          <w:rFonts w:cs="Arial"/>
        </w:rPr>
      </w:pPr>
      <w:r w:rsidRPr="00F96A16">
        <w:rPr>
          <w:rFonts w:cs="Arial"/>
        </w:rPr>
        <w:t xml:space="preserve">The following are required to have a PCA: </w:t>
      </w:r>
    </w:p>
    <w:p w14:paraId="2712C2D5" w14:textId="77777777" w:rsidR="001A203A" w:rsidRPr="00F96A16" w:rsidRDefault="001A203A" w:rsidP="00B018CE">
      <w:pPr>
        <w:pStyle w:val="ListParagraph"/>
        <w:numPr>
          <w:ilvl w:val="0"/>
          <w:numId w:val="19"/>
        </w:numPr>
        <w:spacing w:before="240" w:after="240"/>
        <w:jc w:val="both"/>
        <w:rPr>
          <w:rFonts w:cs="Arial"/>
          <w:b/>
        </w:rPr>
      </w:pPr>
      <w:r w:rsidRPr="00F96A16">
        <w:rPr>
          <w:rFonts w:cs="Arial"/>
        </w:rPr>
        <w:t>Children under the age of 5 and/or under the weight of 45 lbs. will be required to use a child restraint device that must be provided by the accompanying adult or attendant.</w:t>
      </w:r>
    </w:p>
    <w:p w14:paraId="635786DA" w14:textId="77777777" w:rsidR="001A203A" w:rsidRPr="00F96A16" w:rsidRDefault="001A203A" w:rsidP="00B018CE">
      <w:pPr>
        <w:spacing w:before="240" w:after="240"/>
        <w:jc w:val="both"/>
        <w:rPr>
          <w:rFonts w:cs="Arial"/>
          <w:b/>
        </w:rPr>
      </w:pPr>
      <w:r w:rsidRPr="00F96A16">
        <w:rPr>
          <w:rFonts w:cs="Arial"/>
        </w:rPr>
        <w:t>A parent or guardian assisting an under-age child may not bring additional children unless the other children have a scheduled reservation and will be receiving a service.</w:t>
      </w:r>
    </w:p>
    <w:p w14:paraId="56C1B1FF" w14:textId="77777777" w:rsidR="001A203A" w:rsidRPr="00F96A16" w:rsidRDefault="001A203A" w:rsidP="00B018CE">
      <w:pPr>
        <w:spacing w:before="240" w:after="240"/>
        <w:jc w:val="both"/>
        <w:rPr>
          <w:rFonts w:cs="Arial"/>
          <w:b/>
          <w:u w:val="single"/>
        </w:rPr>
      </w:pPr>
      <w:r w:rsidRPr="00F96A16">
        <w:rPr>
          <w:rFonts w:cs="Arial"/>
          <w:b/>
          <w:u w:val="single"/>
        </w:rPr>
        <w:t>Guest for ADA passengers</w:t>
      </w:r>
    </w:p>
    <w:p w14:paraId="406AA4DC" w14:textId="77777777" w:rsidR="001A203A" w:rsidRPr="00F96A16" w:rsidRDefault="001A203A" w:rsidP="00B018CE">
      <w:pPr>
        <w:pStyle w:val="ListParagraph"/>
        <w:numPr>
          <w:ilvl w:val="0"/>
          <w:numId w:val="20"/>
        </w:numPr>
        <w:spacing w:before="240" w:after="240"/>
        <w:jc w:val="both"/>
        <w:rPr>
          <w:rFonts w:cs="Arial"/>
          <w:b/>
        </w:rPr>
      </w:pPr>
      <w:r w:rsidRPr="00F96A16">
        <w:rPr>
          <w:rFonts w:cs="Arial"/>
        </w:rPr>
        <w:t xml:space="preserve">ADA passengers may be accompanied by a single guest. </w:t>
      </w:r>
    </w:p>
    <w:p w14:paraId="56436430" w14:textId="77777777" w:rsidR="001A203A" w:rsidRPr="00F96A16" w:rsidRDefault="001A203A" w:rsidP="00B018CE">
      <w:pPr>
        <w:pStyle w:val="ListParagraph"/>
        <w:numPr>
          <w:ilvl w:val="0"/>
          <w:numId w:val="20"/>
        </w:numPr>
        <w:spacing w:before="240" w:after="240"/>
        <w:jc w:val="both"/>
        <w:rPr>
          <w:rFonts w:cs="Arial"/>
          <w:b/>
        </w:rPr>
      </w:pPr>
      <w:r w:rsidRPr="00F96A16">
        <w:rPr>
          <w:rFonts w:cs="Arial"/>
        </w:rPr>
        <w:t>Guests are required to pay the same fare as the ADA passenger.</w:t>
      </w:r>
    </w:p>
    <w:p w14:paraId="0296BA48" w14:textId="77777777" w:rsidR="001A203A" w:rsidRPr="00F96A16" w:rsidRDefault="001A203A" w:rsidP="00B018CE">
      <w:pPr>
        <w:spacing w:before="240" w:after="240"/>
        <w:jc w:val="both"/>
        <w:rPr>
          <w:rFonts w:cs="Arial"/>
          <w:b/>
          <w:u w:val="single"/>
        </w:rPr>
      </w:pPr>
      <w:r w:rsidRPr="00F96A16">
        <w:rPr>
          <w:rFonts w:cs="Arial"/>
          <w:b/>
          <w:u w:val="single"/>
        </w:rPr>
        <w:t>Service Animals</w:t>
      </w:r>
    </w:p>
    <w:p w14:paraId="01FA2D28" w14:textId="77777777" w:rsidR="001A203A" w:rsidRPr="00F96A16" w:rsidRDefault="001A203A" w:rsidP="00B018CE">
      <w:pPr>
        <w:spacing w:before="240" w:after="240"/>
        <w:jc w:val="both"/>
        <w:rPr>
          <w:rFonts w:cs="Arial"/>
        </w:rPr>
      </w:pPr>
      <w:r w:rsidRPr="00F96A16">
        <w:rPr>
          <w:rFonts w:cs="Arial"/>
        </w:rPr>
        <w:t>Service animals ride for free with a Paratransit passenger.</w:t>
      </w:r>
    </w:p>
    <w:p w14:paraId="0826FD38" w14:textId="77777777" w:rsidR="001A203A" w:rsidRPr="00F96A16" w:rsidRDefault="001A203A" w:rsidP="00B018CE">
      <w:pPr>
        <w:pStyle w:val="Heading1"/>
        <w:rPr>
          <w:rFonts w:cs="Arial"/>
        </w:rPr>
      </w:pPr>
      <w:bookmarkStart w:id="29" w:name="_Toc327196295"/>
      <w:bookmarkStart w:id="30" w:name="_Toc327196837"/>
      <w:bookmarkStart w:id="31" w:name="_Toc434574210"/>
      <w:r w:rsidRPr="00F96A16">
        <w:rPr>
          <w:rFonts w:cs="Arial"/>
        </w:rPr>
        <w:t xml:space="preserve">Ready Early, Will Call, Cancellations </w:t>
      </w:r>
      <w:r w:rsidRPr="00F96A16">
        <w:rPr>
          <w:rFonts w:cs="Arial"/>
        </w:rPr>
        <w:lastRenderedPageBreak/>
        <w:t>or No-Show</w:t>
      </w:r>
      <w:bookmarkEnd w:id="29"/>
      <w:bookmarkEnd w:id="30"/>
      <w:bookmarkEnd w:id="31"/>
    </w:p>
    <w:p w14:paraId="05BC48EE" w14:textId="4EA78D87" w:rsidR="002407CF" w:rsidRPr="00F96A16" w:rsidRDefault="001A203A" w:rsidP="00B018CE">
      <w:pPr>
        <w:spacing w:before="240" w:after="240"/>
        <w:jc w:val="both"/>
        <w:rPr>
          <w:rFonts w:cs="Arial"/>
        </w:rPr>
      </w:pPr>
      <w:r w:rsidRPr="00F96A16">
        <w:rPr>
          <w:rFonts w:cs="Arial"/>
        </w:rPr>
        <w:t>The Transportation Disadvantaged Local Coordinating Board (LCB) approved a No Show/Cancellation Policy to identify those who habitually cancel or who are a no-show for a scheduled trip.  The goal of the LCB is to educate the customers of the policy to reduce the incidences of cancellations and/or no</w:t>
      </w:r>
      <w:r w:rsidR="00B41024" w:rsidRPr="00F96A16">
        <w:rPr>
          <w:rFonts w:cs="Arial"/>
        </w:rPr>
        <w:t>-</w:t>
      </w:r>
      <w:r w:rsidRPr="00F96A16">
        <w:rPr>
          <w:rFonts w:cs="Arial"/>
        </w:rPr>
        <w:t xml:space="preserve">shows. The customer has the option to appeal any action taken to enforce this policy. </w:t>
      </w:r>
    </w:p>
    <w:p w14:paraId="644AD152" w14:textId="34E8B354" w:rsidR="001A203A" w:rsidRPr="00F96A16" w:rsidRDefault="001A203A" w:rsidP="00B018CE">
      <w:pPr>
        <w:spacing w:before="240" w:after="240"/>
        <w:jc w:val="both"/>
        <w:rPr>
          <w:rFonts w:cs="Arial"/>
          <w:b/>
          <w:u w:val="single"/>
        </w:rPr>
      </w:pPr>
      <w:r w:rsidRPr="00F96A16">
        <w:rPr>
          <w:rFonts w:cs="Arial"/>
        </w:rPr>
        <w:t xml:space="preserve"> </w:t>
      </w:r>
      <w:r w:rsidRPr="00F96A16">
        <w:rPr>
          <w:rFonts w:cs="Arial"/>
          <w:b/>
          <w:u w:val="single"/>
        </w:rPr>
        <w:t>Ready Early</w:t>
      </w:r>
    </w:p>
    <w:p w14:paraId="1DAE06AC" w14:textId="45EB0BE7" w:rsidR="001A203A" w:rsidRPr="00F96A16" w:rsidRDefault="001A203A" w:rsidP="00B018CE">
      <w:pPr>
        <w:spacing w:before="240" w:after="240"/>
        <w:jc w:val="both"/>
        <w:rPr>
          <w:rFonts w:cs="Arial"/>
          <w:u w:val="single"/>
        </w:rPr>
      </w:pPr>
      <w:r w:rsidRPr="00F96A16">
        <w:rPr>
          <w:rFonts w:cs="Arial"/>
        </w:rPr>
        <w:t>Customers who are ready prior to their scheduled pick</w:t>
      </w:r>
      <w:r w:rsidR="00B41024" w:rsidRPr="00F96A16">
        <w:rPr>
          <w:rFonts w:cs="Arial"/>
        </w:rPr>
        <w:t>-</w:t>
      </w:r>
      <w:r w:rsidRPr="00F96A16">
        <w:rPr>
          <w:rFonts w:cs="Arial"/>
        </w:rPr>
        <w:t xml:space="preserve">up time should contact </w:t>
      </w:r>
      <w:r w:rsidR="000F078D" w:rsidRPr="00F96A16">
        <w:rPr>
          <w:rFonts w:cs="Arial"/>
        </w:rPr>
        <w:t>CAT CONNECT</w:t>
      </w:r>
      <w:r w:rsidRPr="00F96A16">
        <w:rPr>
          <w:rFonts w:cs="Arial"/>
        </w:rPr>
        <w:t xml:space="preserve"> customer service.  </w:t>
      </w:r>
      <w:r w:rsidRPr="00F96A16">
        <w:rPr>
          <w:rFonts w:cs="Arial"/>
          <w:i/>
          <w:iCs/>
          <w:u w:val="single"/>
        </w:rPr>
        <w:t>Customers will be picked up as a vehicle becomes available.</w:t>
      </w:r>
    </w:p>
    <w:p w14:paraId="737F7404" w14:textId="77777777" w:rsidR="001A203A" w:rsidRPr="00F96A16" w:rsidRDefault="001A203A" w:rsidP="00B018CE">
      <w:pPr>
        <w:spacing w:before="240" w:after="240"/>
        <w:jc w:val="both"/>
        <w:rPr>
          <w:rFonts w:cs="Arial"/>
          <w:b/>
          <w:u w:val="single"/>
        </w:rPr>
      </w:pPr>
      <w:r w:rsidRPr="00F96A16">
        <w:rPr>
          <w:rFonts w:cs="Arial"/>
          <w:b/>
          <w:u w:val="single"/>
        </w:rPr>
        <w:t>Will Call</w:t>
      </w:r>
    </w:p>
    <w:p w14:paraId="4418CF18" w14:textId="77777777" w:rsidR="001A203A" w:rsidRPr="00F96A16" w:rsidRDefault="001A203A" w:rsidP="00B018CE">
      <w:pPr>
        <w:spacing w:before="240" w:after="240"/>
        <w:jc w:val="both"/>
        <w:rPr>
          <w:rFonts w:cs="Arial"/>
          <w:i/>
          <w:iCs/>
          <w:u w:val="single"/>
        </w:rPr>
      </w:pPr>
      <w:r w:rsidRPr="00F96A16">
        <w:rPr>
          <w:rFonts w:cs="Arial"/>
        </w:rPr>
        <w:t xml:space="preserve">If the customer is not ready to make the return trip when the service vehicle arrives, the customer is placed into “will call” status.  This means customers “will call” </w:t>
      </w:r>
      <w:r w:rsidR="000F078D" w:rsidRPr="00F96A16">
        <w:rPr>
          <w:rFonts w:cs="Arial"/>
        </w:rPr>
        <w:t>CAT CONNECT</w:t>
      </w:r>
      <w:r w:rsidRPr="00F96A16">
        <w:rPr>
          <w:rFonts w:cs="Arial"/>
        </w:rPr>
        <w:t xml:space="preserve"> customer service when ready.  </w:t>
      </w:r>
      <w:r w:rsidRPr="00F96A16">
        <w:rPr>
          <w:rFonts w:cs="Arial"/>
          <w:i/>
          <w:iCs/>
          <w:u w:val="single"/>
        </w:rPr>
        <w:t>Customer will be picked up as a vehicle becomes available.</w:t>
      </w:r>
    </w:p>
    <w:p w14:paraId="19583C01" w14:textId="77777777" w:rsidR="001A203A" w:rsidRPr="00F96A16" w:rsidRDefault="001A203A" w:rsidP="00B018CE">
      <w:pPr>
        <w:spacing w:before="240" w:after="240"/>
        <w:jc w:val="both"/>
        <w:rPr>
          <w:rFonts w:cs="Arial"/>
          <w:b/>
          <w:bCs/>
          <w:u w:val="single"/>
        </w:rPr>
      </w:pPr>
      <w:r w:rsidRPr="00F96A16">
        <w:rPr>
          <w:rFonts w:cs="Arial"/>
          <w:b/>
          <w:bCs/>
          <w:u w:val="single"/>
        </w:rPr>
        <w:t xml:space="preserve">Cancellations </w:t>
      </w:r>
    </w:p>
    <w:p w14:paraId="626F18D8" w14:textId="0F060541" w:rsidR="002F5C4F" w:rsidRPr="00F96A16" w:rsidRDefault="001A203A" w:rsidP="00B018CE">
      <w:pPr>
        <w:rPr>
          <w:rFonts w:cs="Arial"/>
          <w:sz w:val="22"/>
          <w:szCs w:val="22"/>
        </w:rPr>
      </w:pPr>
      <w:r w:rsidRPr="00F96A16">
        <w:rPr>
          <w:rFonts w:cs="Arial"/>
        </w:rPr>
        <w:t xml:space="preserve">All cancellations need to be made preferably before 2:00 p.m. of the day prior to the reservation date.  All scheduled trips (reservations) must be cancelled at least 2 hours prior to the scheduled trip </w:t>
      </w:r>
      <w:r w:rsidR="00F10432" w:rsidRPr="00F96A16">
        <w:rPr>
          <w:rFonts w:cs="Arial"/>
        </w:rPr>
        <w:t xml:space="preserve">pick-up time </w:t>
      </w:r>
      <w:proofErr w:type="gramStart"/>
      <w:r w:rsidRPr="00F96A16">
        <w:rPr>
          <w:rFonts w:cs="Arial"/>
        </w:rPr>
        <w:t>in order to</w:t>
      </w:r>
      <w:proofErr w:type="gramEnd"/>
      <w:r w:rsidRPr="00F96A16">
        <w:rPr>
          <w:rFonts w:cs="Arial"/>
        </w:rPr>
        <w:t xml:space="preserve"> avoid being deemed a “No Show”. </w:t>
      </w:r>
      <w:r w:rsidR="00F10432" w:rsidRPr="00F96A16">
        <w:rPr>
          <w:rFonts w:cs="Arial"/>
        </w:rPr>
        <w:t xml:space="preserve"> </w:t>
      </w:r>
      <w:bookmarkStart w:id="32" w:name="_Hlk35613558"/>
      <w:r w:rsidR="00F10432" w:rsidRPr="00F96A16">
        <w:rPr>
          <w:rFonts w:cs="Arial"/>
        </w:rPr>
        <w:t xml:space="preserve">A </w:t>
      </w:r>
      <w:r w:rsidR="00F10432" w:rsidRPr="00F96A16">
        <w:rPr>
          <w:rFonts w:cs="Arial"/>
        </w:rPr>
        <w:lastRenderedPageBreak/>
        <w:t>cancellation made at the door (a refusal to board a vehicle that has arrived within the pick-up window) is also considered a late c</w:t>
      </w:r>
      <w:r w:rsidR="00D579B2" w:rsidRPr="00F96A16">
        <w:rPr>
          <w:rFonts w:cs="Arial"/>
        </w:rPr>
        <w:t>a</w:t>
      </w:r>
      <w:r w:rsidR="00F10432" w:rsidRPr="00F96A16">
        <w:rPr>
          <w:rFonts w:cs="Arial"/>
        </w:rPr>
        <w:t>ncellation/no show.</w:t>
      </w:r>
      <w:bookmarkEnd w:id="32"/>
      <w:r w:rsidR="00F10432" w:rsidRPr="00F96A16">
        <w:rPr>
          <w:rFonts w:cs="Arial"/>
        </w:rPr>
        <w:t xml:space="preserve">  </w:t>
      </w:r>
      <w:r w:rsidRPr="00F96A16">
        <w:rPr>
          <w:rFonts w:cs="Arial"/>
        </w:rPr>
        <w:t xml:space="preserve"> Passengers are not responsible for “no-shows” resulting from their sudden illness, family or personal emergency, transit connection or appointment delays, extreme weather conditions, operator error, or other unforeseen reasons for which it’s not timely to call to cancel or take the trip as scheduled.</w:t>
      </w:r>
      <w:r w:rsidR="002F5C4F" w:rsidRPr="00F96A16">
        <w:rPr>
          <w:rFonts w:cs="Arial"/>
        </w:rPr>
        <w:t xml:space="preserve"> </w:t>
      </w:r>
      <w:bookmarkStart w:id="33" w:name="_Hlk34839856"/>
    </w:p>
    <w:bookmarkEnd w:id="33"/>
    <w:p w14:paraId="225E3EA0" w14:textId="7E53CEC6" w:rsidR="001A203A" w:rsidRPr="00F96A16" w:rsidRDefault="001A203A" w:rsidP="00B018CE">
      <w:pPr>
        <w:spacing w:before="240" w:after="240"/>
        <w:jc w:val="both"/>
        <w:rPr>
          <w:rFonts w:cs="Arial"/>
          <w:b/>
          <w:bCs/>
          <w:u w:val="single"/>
        </w:rPr>
      </w:pPr>
      <w:r w:rsidRPr="00F96A16">
        <w:rPr>
          <w:rFonts w:cs="Arial"/>
          <w:b/>
          <w:bCs/>
          <w:u w:val="single"/>
        </w:rPr>
        <w:t>No</w:t>
      </w:r>
      <w:r w:rsidR="00B41024" w:rsidRPr="00F96A16">
        <w:rPr>
          <w:rFonts w:cs="Arial"/>
          <w:b/>
          <w:bCs/>
          <w:u w:val="single"/>
        </w:rPr>
        <w:t>-</w:t>
      </w:r>
      <w:r w:rsidRPr="00F96A16">
        <w:rPr>
          <w:rFonts w:cs="Arial"/>
          <w:b/>
          <w:bCs/>
          <w:u w:val="single"/>
        </w:rPr>
        <w:t>Show</w:t>
      </w:r>
    </w:p>
    <w:p w14:paraId="6ED7154F" w14:textId="304D789F" w:rsidR="00B2593F" w:rsidRPr="00F96A16" w:rsidRDefault="003B0B2D" w:rsidP="00B018CE">
      <w:pPr>
        <w:rPr>
          <w:rFonts w:cs="Arial"/>
        </w:rPr>
      </w:pPr>
      <w:r w:rsidRPr="00F96A16">
        <w:rPr>
          <w:rFonts w:cs="Arial"/>
        </w:rPr>
        <w:t xml:space="preserve">Passengers that do not timely cancel trips cost the service time and money and is an </w:t>
      </w:r>
      <w:proofErr w:type="spellStart"/>
      <w:r w:rsidRPr="00F96A16">
        <w:rPr>
          <w:rFonts w:cs="Arial"/>
        </w:rPr>
        <w:t>inconvenicence</w:t>
      </w:r>
      <w:proofErr w:type="spellEnd"/>
      <w:r w:rsidRPr="00F96A16">
        <w:rPr>
          <w:rFonts w:cs="Arial"/>
        </w:rPr>
        <w:t xml:space="preserve"> to other passengers.  Repeated no-shows may result in sus</w:t>
      </w:r>
      <w:r w:rsidR="00D579B2" w:rsidRPr="00F96A16">
        <w:rPr>
          <w:rFonts w:cs="Arial"/>
        </w:rPr>
        <w:t>p</w:t>
      </w:r>
      <w:r w:rsidRPr="00F96A16">
        <w:rPr>
          <w:rFonts w:cs="Arial"/>
        </w:rPr>
        <w:t>ension of service</w:t>
      </w:r>
      <w:r w:rsidR="00F23E09">
        <w:rPr>
          <w:rFonts w:cs="Arial"/>
        </w:rPr>
        <w:t xml:space="preserve"> CAT will</w:t>
      </w:r>
      <w:r w:rsidRPr="00F96A16">
        <w:rPr>
          <w:rFonts w:cs="Arial"/>
        </w:rPr>
        <w:t xml:space="preserve"> </w:t>
      </w:r>
      <w:r w:rsidR="00F23E09">
        <w:t>establish a pattern or practice for specific passengers for missing scheduled trips.</w:t>
      </w:r>
      <w:r w:rsidRPr="00F96A16">
        <w:rPr>
          <w:rFonts w:cs="Arial"/>
        </w:rPr>
        <w:t xml:space="preserve"> </w:t>
      </w:r>
      <w:r w:rsidR="00B2593F" w:rsidRPr="00F96A16">
        <w:rPr>
          <w:rFonts w:cs="Arial"/>
        </w:rPr>
        <w:t>A no-show is defined as the failure of a passenger to appear to board the vehicle for a scheduled trip. This presumes the vehicle arrives at the prescribed pick-up location within the pick-up time and the passenger is not present for the appointment or fails to respond within five (5) minutes of the vehicle’s arrival time</w:t>
      </w:r>
      <w:r w:rsidR="007A61DE">
        <w:rPr>
          <w:rFonts w:cs="Arial"/>
        </w:rPr>
        <w:t xml:space="preserve"> within the </w:t>
      </w:r>
      <w:proofErr w:type="gramStart"/>
      <w:r w:rsidR="007A61DE">
        <w:rPr>
          <w:rFonts w:cs="Arial"/>
        </w:rPr>
        <w:t>30 minute</w:t>
      </w:r>
      <w:proofErr w:type="gramEnd"/>
      <w:r w:rsidR="007A61DE">
        <w:rPr>
          <w:rFonts w:cs="Arial"/>
        </w:rPr>
        <w:t xml:space="preserve"> pick up window</w:t>
      </w:r>
      <w:r w:rsidR="00B2593F" w:rsidRPr="00F96A16">
        <w:rPr>
          <w:rFonts w:cs="Arial"/>
        </w:rPr>
        <w:t xml:space="preserve">. </w:t>
      </w:r>
    </w:p>
    <w:p w14:paraId="66ABC9A9" w14:textId="77777777" w:rsidR="001A203A" w:rsidRPr="00F96A16" w:rsidRDefault="001A203A" w:rsidP="00B018CE">
      <w:pPr>
        <w:spacing w:before="240" w:after="240"/>
        <w:jc w:val="both"/>
        <w:rPr>
          <w:rFonts w:cs="Arial"/>
          <w:b/>
        </w:rPr>
      </w:pPr>
      <w:r w:rsidRPr="00F96A16">
        <w:rPr>
          <w:rFonts w:cs="Arial"/>
          <w:b/>
        </w:rPr>
        <w:t>Disciplinary Suspension of Service</w:t>
      </w:r>
    </w:p>
    <w:p w14:paraId="4DFD3322" w14:textId="3D1DEA8C" w:rsidR="00836463" w:rsidRPr="00F96A16" w:rsidRDefault="00836463" w:rsidP="00B018CE">
      <w:pPr>
        <w:rPr>
          <w:rFonts w:cs="Arial"/>
        </w:rPr>
      </w:pPr>
      <w:r w:rsidRPr="00F96A16">
        <w:rPr>
          <w:rFonts w:cs="Arial"/>
        </w:rPr>
        <w:t>CAT C</w:t>
      </w:r>
      <w:r w:rsidR="00C1797E" w:rsidRPr="00F96A16">
        <w:rPr>
          <w:rFonts w:cs="Arial"/>
        </w:rPr>
        <w:t>ONNECT</w:t>
      </w:r>
      <w:r w:rsidRPr="00F96A16">
        <w:rPr>
          <w:rFonts w:cs="Arial"/>
        </w:rPr>
        <w:t xml:space="preserve"> reviews all recorded no-shows and late cancellations to ensure accuracy before recording them in a passenger’s account. </w:t>
      </w:r>
      <w:r w:rsidR="00F23E09">
        <w:rPr>
          <w:rFonts w:cs="Arial"/>
        </w:rPr>
        <w:t xml:space="preserve">No-shows will not be assessed if not due to the fault of the passenger. </w:t>
      </w:r>
      <w:r w:rsidRPr="00F96A16">
        <w:rPr>
          <w:rFonts w:cs="Arial"/>
        </w:rPr>
        <w:t xml:space="preserve">Each verified no-show or late cancellation consistent with the above definitions counts as 1 penalty point. </w:t>
      </w:r>
      <w:r w:rsidRPr="00F96A16">
        <w:rPr>
          <w:rFonts w:cs="Arial"/>
        </w:rPr>
        <w:lastRenderedPageBreak/>
        <w:t xml:space="preserve">Passengers will be subject to suspension after </w:t>
      </w:r>
      <w:proofErr w:type="gramStart"/>
      <w:r w:rsidRPr="00F96A16">
        <w:rPr>
          <w:rFonts w:cs="Arial"/>
        </w:rPr>
        <w:t>the</w:t>
      </w:r>
      <w:proofErr w:type="gramEnd"/>
      <w:r w:rsidRPr="00F96A16">
        <w:rPr>
          <w:rFonts w:cs="Arial"/>
        </w:rPr>
        <w:t xml:space="preserve"> meet </w:t>
      </w:r>
      <w:proofErr w:type="gramStart"/>
      <w:r w:rsidRPr="00F96A16">
        <w:rPr>
          <w:rFonts w:cs="Arial"/>
        </w:rPr>
        <w:t>all of</w:t>
      </w:r>
      <w:proofErr w:type="gramEnd"/>
      <w:r w:rsidRPr="00F96A16">
        <w:rPr>
          <w:rFonts w:cs="Arial"/>
        </w:rPr>
        <w:t xml:space="preserve"> the following conditions: </w:t>
      </w:r>
    </w:p>
    <w:p w14:paraId="059F779F" w14:textId="77777777" w:rsidR="00836463" w:rsidRPr="00F96A16" w:rsidRDefault="00836463" w:rsidP="00B018CE">
      <w:pPr>
        <w:pStyle w:val="ListParagraph"/>
        <w:numPr>
          <w:ilvl w:val="0"/>
          <w:numId w:val="36"/>
        </w:numPr>
        <w:rPr>
          <w:rFonts w:cs="Arial"/>
        </w:rPr>
      </w:pPr>
      <w:r w:rsidRPr="00F96A16">
        <w:rPr>
          <w:rFonts w:cs="Arial"/>
        </w:rPr>
        <w:t>Accumulate 3 penalty points in a six (6) calendar month period (January to June &amp; June to December)</w:t>
      </w:r>
    </w:p>
    <w:p w14:paraId="51BCC130" w14:textId="77777777" w:rsidR="00836463" w:rsidRPr="00F96A16" w:rsidRDefault="00836463" w:rsidP="00B018CE">
      <w:pPr>
        <w:pStyle w:val="ListParagraph"/>
        <w:numPr>
          <w:ilvl w:val="0"/>
          <w:numId w:val="36"/>
        </w:numPr>
        <w:rPr>
          <w:rFonts w:cs="Arial"/>
        </w:rPr>
      </w:pPr>
      <w:r w:rsidRPr="00F96A16">
        <w:rPr>
          <w:rFonts w:cs="Arial"/>
        </w:rPr>
        <w:t>Have “no-showed” or “late cancelled” at least 5 percent of the passenger’s booked trips for the month.</w:t>
      </w:r>
    </w:p>
    <w:p w14:paraId="514C31A4" w14:textId="3E2C1DDB" w:rsidR="00836463" w:rsidRPr="00F96A16" w:rsidRDefault="00836463" w:rsidP="00B018CE">
      <w:pPr>
        <w:rPr>
          <w:rFonts w:cs="Arial"/>
          <w:szCs w:val="24"/>
        </w:rPr>
      </w:pPr>
      <w:r w:rsidRPr="00F96A16">
        <w:rPr>
          <w:rFonts w:cs="Arial"/>
          <w:szCs w:val="24"/>
        </w:rPr>
        <w:t>A passenger will be subject to suspension only if both the number of penalty points is reached and percentage of trips deemed no-show is met. CAT C</w:t>
      </w:r>
      <w:r w:rsidR="005118A1" w:rsidRPr="00F96A16">
        <w:rPr>
          <w:rFonts w:cs="Arial"/>
          <w:szCs w:val="24"/>
        </w:rPr>
        <w:t>ONNECT</w:t>
      </w:r>
      <w:r w:rsidRPr="00F96A16">
        <w:rPr>
          <w:rFonts w:cs="Arial"/>
          <w:szCs w:val="24"/>
        </w:rPr>
        <w:t xml:space="preserve"> will notify passengers by telephone after they have accumulated 1 penalty point and advised that they are subject to suspension should they accumulate 2 additional penalty points with the six (6) month period consistent with the criteria listed in this section of the policy above.</w:t>
      </w:r>
    </w:p>
    <w:p w14:paraId="73194D4C" w14:textId="222FDF5B" w:rsidR="00836463" w:rsidRPr="00F96A16" w:rsidRDefault="00836463" w:rsidP="00B018CE">
      <w:pPr>
        <w:rPr>
          <w:rFonts w:cs="Arial"/>
        </w:rPr>
      </w:pPr>
      <w:r w:rsidRPr="00F96A16">
        <w:rPr>
          <w:rFonts w:cs="Arial"/>
        </w:rPr>
        <w:t xml:space="preserve">All suspension notices include a copy of this policy, and grievance/appeal policy which details how to appeal suspensions. </w:t>
      </w:r>
    </w:p>
    <w:p w14:paraId="0F687A1A" w14:textId="48566B63" w:rsidR="001A203A" w:rsidRPr="00F96A16" w:rsidRDefault="001A203A" w:rsidP="00B018CE">
      <w:pPr>
        <w:pStyle w:val="ListParagraph"/>
        <w:numPr>
          <w:ilvl w:val="0"/>
          <w:numId w:val="34"/>
        </w:numPr>
        <w:spacing w:before="240" w:after="240"/>
        <w:ind w:left="547"/>
        <w:jc w:val="both"/>
        <w:rPr>
          <w:rFonts w:cs="Arial"/>
        </w:rPr>
      </w:pPr>
      <w:r w:rsidRPr="00F96A16">
        <w:rPr>
          <w:rFonts w:cs="Arial"/>
          <w:b/>
        </w:rPr>
        <w:t>First No</w:t>
      </w:r>
      <w:r w:rsidR="000D77F9" w:rsidRPr="00F96A16">
        <w:rPr>
          <w:rFonts w:cs="Arial"/>
          <w:b/>
        </w:rPr>
        <w:t>-</w:t>
      </w:r>
      <w:r w:rsidRPr="00F96A16">
        <w:rPr>
          <w:rFonts w:cs="Arial"/>
          <w:b/>
        </w:rPr>
        <w:t>Show</w:t>
      </w:r>
      <w:r w:rsidRPr="00F96A16">
        <w:rPr>
          <w:rFonts w:cs="Arial"/>
        </w:rPr>
        <w:t>:</w:t>
      </w:r>
      <w:r w:rsidR="00AC33B4" w:rsidRPr="00F96A16">
        <w:rPr>
          <w:rFonts w:cs="Arial"/>
        </w:rPr>
        <w:t xml:space="preserve"> </w:t>
      </w:r>
      <w:r w:rsidRPr="00F96A16">
        <w:rPr>
          <w:rFonts w:cs="Arial"/>
        </w:rPr>
        <w:t>The</w:t>
      </w:r>
      <w:r w:rsidR="00AC33B4" w:rsidRPr="00F96A16">
        <w:rPr>
          <w:rFonts w:cs="Arial"/>
        </w:rPr>
        <w:t xml:space="preserve"> passenger will receive a </w:t>
      </w:r>
      <w:r w:rsidR="00836463" w:rsidRPr="00F96A16">
        <w:rPr>
          <w:rFonts w:cs="Arial"/>
        </w:rPr>
        <w:t xml:space="preserve">warning </w:t>
      </w:r>
      <w:r w:rsidR="00AC33B4" w:rsidRPr="00F96A16">
        <w:rPr>
          <w:rFonts w:cs="Arial"/>
        </w:rPr>
        <w:t xml:space="preserve">phone </w:t>
      </w:r>
      <w:r w:rsidRPr="00F96A16">
        <w:rPr>
          <w:rFonts w:cs="Arial"/>
        </w:rPr>
        <w:t>call.</w:t>
      </w:r>
    </w:p>
    <w:p w14:paraId="29E69A21" w14:textId="26455C84" w:rsidR="001A203A" w:rsidRPr="00F96A16" w:rsidRDefault="001A203A" w:rsidP="00B018CE">
      <w:pPr>
        <w:pStyle w:val="ListParagraph"/>
        <w:numPr>
          <w:ilvl w:val="0"/>
          <w:numId w:val="34"/>
        </w:numPr>
        <w:spacing w:before="240" w:after="240"/>
        <w:ind w:left="547"/>
        <w:jc w:val="both"/>
        <w:rPr>
          <w:rFonts w:cs="Arial"/>
        </w:rPr>
      </w:pPr>
      <w:r w:rsidRPr="00F96A16">
        <w:rPr>
          <w:rFonts w:cs="Arial"/>
          <w:b/>
        </w:rPr>
        <w:t>Second No</w:t>
      </w:r>
      <w:r w:rsidR="000D77F9" w:rsidRPr="00F96A16">
        <w:rPr>
          <w:rFonts w:cs="Arial"/>
          <w:b/>
        </w:rPr>
        <w:t>-</w:t>
      </w:r>
      <w:r w:rsidRPr="00F96A16">
        <w:rPr>
          <w:rFonts w:cs="Arial"/>
          <w:b/>
        </w:rPr>
        <w:t>Show</w:t>
      </w:r>
      <w:r w:rsidRPr="00F96A16">
        <w:rPr>
          <w:rFonts w:cs="Arial"/>
        </w:rPr>
        <w:t>:</w:t>
      </w:r>
      <w:r w:rsidR="00AC33B4" w:rsidRPr="00F96A16">
        <w:rPr>
          <w:rFonts w:cs="Arial"/>
        </w:rPr>
        <w:t xml:space="preserve"> T</w:t>
      </w:r>
      <w:r w:rsidRPr="00F96A16">
        <w:rPr>
          <w:rFonts w:cs="Arial"/>
        </w:rPr>
        <w:t>he passenger will receive a warning letter</w:t>
      </w:r>
      <w:r w:rsidR="001160B0" w:rsidRPr="00F96A16">
        <w:rPr>
          <w:rFonts w:cs="Arial"/>
        </w:rPr>
        <w:t xml:space="preserve"> </w:t>
      </w:r>
      <w:r w:rsidR="00836463" w:rsidRPr="00F96A16">
        <w:rPr>
          <w:rFonts w:cs="Arial"/>
        </w:rPr>
        <w:t>to review the No-Show</w:t>
      </w:r>
      <w:r w:rsidR="008D6A26" w:rsidRPr="00F96A16">
        <w:rPr>
          <w:rFonts w:cs="Arial"/>
        </w:rPr>
        <w:t xml:space="preserve"> &amp;</w:t>
      </w:r>
      <w:r w:rsidR="00836463" w:rsidRPr="00F96A16">
        <w:rPr>
          <w:rFonts w:cs="Arial"/>
        </w:rPr>
        <w:t xml:space="preserve"> Late Cancellation policy </w:t>
      </w:r>
      <w:r w:rsidR="001160B0" w:rsidRPr="00F96A16">
        <w:rPr>
          <w:rFonts w:cs="Arial"/>
        </w:rPr>
        <w:t>and phone call</w:t>
      </w:r>
      <w:r w:rsidRPr="00F96A16">
        <w:rPr>
          <w:rFonts w:cs="Arial"/>
        </w:rPr>
        <w:t>.</w:t>
      </w:r>
    </w:p>
    <w:p w14:paraId="1E8696B6" w14:textId="3AB0290A" w:rsidR="001A203A" w:rsidRPr="00F96A16" w:rsidRDefault="001A203A" w:rsidP="00B018CE">
      <w:pPr>
        <w:pStyle w:val="ListParagraph"/>
        <w:numPr>
          <w:ilvl w:val="0"/>
          <w:numId w:val="34"/>
        </w:numPr>
        <w:spacing w:before="240" w:after="240"/>
        <w:ind w:left="547"/>
        <w:jc w:val="both"/>
        <w:rPr>
          <w:rFonts w:cs="Arial"/>
        </w:rPr>
      </w:pPr>
      <w:r w:rsidRPr="00F96A16">
        <w:rPr>
          <w:rFonts w:cs="Arial"/>
          <w:b/>
        </w:rPr>
        <w:t>Third No</w:t>
      </w:r>
      <w:r w:rsidR="000D77F9" w:rsidRPr="00F96A16">
        <w:rPr>
          <w:rFonts w:cs="Arial"/>
          <w:b/>
        </w:rPr>
        <w:t>-</w:t>
      </w:r>
      <w:r w:rsidRPr="00F96A16">
        <w:rPr>
          <w:rFonts w:cs="Arial"/>
          <w:b/>
        </w:rPr>
        <w:t>Show</w:t>
      </w:r>
      <w:r w:rsidRPr="00F96A16">
        <w:rPr>
          <w:rFonts w:cs="Arial"/>
        </w:rPr>
        <w:t>:</w:t>
      </w:r>
      <w:r w:rsidR="00AC33B4" w:rsidRPr="00F96A16">
        <w:rPr>
          <w:rFonts w:cs="Arial"/>
        </w:rPr>
        <w:t xml:space="preserve"> </w:t>
      </w:r>
      <w:r w:rsidRPr="00F96A16">
        <w:rPr>
          <w:rFonts w:cs="Arial"/>
        </w:rPr>
        <w:t xml:space="preserve">The passenger will receive a </w:t>
      </w:r>
      <w:r w:rsidR="00353EF1" w:rsidRPr="00F96A16">
        <w:rPr>
          <w:rFonts w:cs="Arial"/>
        </w:rPr>
        <w:t xml:space="preserve">phone call and written letter noting </w:t>
      </w:r>
      <w:r w:rsidRPr="00F96A16">
        <w:rPr>
          <w:rFonts w:cs="Arial"/>
        </w:rPr>
        <w:t>suspension of service for 7 calendar days</w:t>
      </w:r>
      <w:r w:rsidR="00906A6D" w:rsidRPr="00F96A16">
        <w:rPr>
          <w:rFonts w:cs="Arial"/>
        </w:rPr>
        <w:t>.</w:t>
      </w:r>
      <w:r w:rsidRPr="00F96A16">
        <w:rPr>
          <w:rFonts w:cs="Arial"/>
        </w:rPr>
        <w:t xml:space="preserve"> </w:t>
      </w:r>
      <w:r w:rsidR="00906A6D" w:rsidRPr="00F96A16">
        <w:rPr>
          <w:rFonts w:cs="Arial"/>
        </w:rPr>
        <w:t xml:space="preserve"> </w:t>
      </w:r>
      <w:r w:rsidRPr="00F96A16">
        <w:rPr>
          <w:rFonts w:cs="Arial"/>
        </w:rPr>
        <w:t xml:space="preserve">Suspension will begin </w:t>
      </w:r>
      <w:r w:rsidR="00353EF1" w:rsidRPr="00F96A16">
        <w:rPr>
          <w:rFonts w:cs="Arial"/>
        </w:rPr>
        <w:t xml:space="preserve">5 </w:t>
      </w:r>
      <w:r w:rsidRPr="00F96A16">
        <w:rPr>
          <w:rFonts w:cs="Arial"/>
        </w:rPr>
        <w:t>day</w:t>
      </w:r>
      <w:r w:rsidR="00353EF1" w:rsidRPr="00F96A16">
        <w:rPr>
          <w:rFonts w:cs="Arial"/>
        </w:rPr>
        <w:t>s</w:t>
      </w:r>
      <w:r w:rsidRPr="00F96A16">
        <w:rPr>
          <w:rFonts w:cs="Arial"/>
        </w:rPr>
        <w:t xml:space="preserve"> following the No Show </w:t>
      </w:r>
      <w:r w:rsidR="00353EF1" w:rsidRPr="00F96A16">
        <w:rPr>
          <w:rFonts w:cs="Arial"/>
        </w:rPr>
        <w:t xml:space="preserve">determination </w:t>
      </w:r>
      <w:r w:rsidR="00353EF1" w:rsidRPr="00F96A16">
        <w:rPr>
          <w:rFonts w:cs="Arial"/>
        </w:rPr>
        <w:lastRenderedPageBreak/>
        <w:t>to ensure receipt of notification.  Suspensions will be held in abeyance if the passenger timely files an appeal of the suspension</w:t>
      </w:r>
      <w:r w:rsidR="00906A6D" w:rsidRPr="00F96A16">
        <w:rPr>
          <w:rFonts w:cs="Arial"/>
        </w:rPr>
        <w:t>.  If there is no appeal the suspension will begin following the notification grace period</w:t>
      </w:r>
      <w:r w:rsidR="00353EF1" w:rsidRPr="00F96A16">
        <w:rPr>
          <w:rFonts w:cs="Arial"/>
        </w:rPr>
        <w:t xml:space="preserve"> </w:t>
      </w:r>
      <w:r w:rsidRPr="00F96A16">
        <w:rPr>
          <w:rFonts w:cs="Arial"/>
        </w:rPr>
        <w:t>and continue for 7 calendar days</w:t>
      </w:r>
      <w:r w:rsidR="001160B0" w:rsidRPr="00F96A16">
        <w:rPr>
          <w:rFonts w:cs="Arial"/>
        </w:rPr>
        <w:t xml:space="preserve">. </w:t>
      </w:r>
    </w:p>
    <w:p w14:paraId="11EEEBEA" w14:textId="77777777" w:rsidR="0043305A" w:rsidRPr="00F96A16" w:rsidRDefault="001A203A" w:rsidP="00B018CE">
      <w:pPr>
        <w:pStyle w:val="ListParagraph"/>
        <w:numPr>
          <w:ilvl w:val="0"/>
          <w:numId w:val="34"/>
        </w:numPr>
        <w:spacing w:before="240" w:after="240"/>
        <w:ind w:left="547"/>
        <w:jc w:val="both"/>
        <w:rPr>
          <w:rFonts w:cs="Arial"/>
        </w:rPr>
      </w:pPr>
      <w:r w:rsidRPr="00F96A16">
        <w:rPr>
          <w:rFonts w:cs="Arial"/>
          <w:b/>
        </w:rPr>
        <w:t>Fourth No</w:t>
      </w:r>
      <w:r w:rsidR="000D77F9" w:rsidRPr="00F96A16">
        <w:rPr>
          <w:rFonts w:cs="Arial"/>
          <w:b/>
        </w:rPr>
        <w:t>-</w:t>
      </w:r>
      <w:r w:rsidRPr="00F96A16">
        <w:rPr>
          <w:rFonts w:cs="Arial"/>
          <w:b/>
        </w:rPr>
        <w:t>Show:</w:t>
      </w:r>
      <w:r w:rsidR="00AC33B4" w:rsidRPr="00F96A16">
        <w:rPr>
          <w:rFonts w:cs="Arial"/>
          <w:b/>
        </w:rPr>
        <w:t xml:space="preserve"> </w:t>
      </w:r>
      <w:r w:rsidRPr="00F96A16">
        <w:rPr>
          <w:rFonts w:cs="Arial"/>
        </w:rPr>
        <w:t xml:space="preserve">The passenger will receive a </w:t>
      </w:r>
      <w:r w:rsidR="00906A6D" w:rsidRPr="00F96A16">
        <w:rPr>
          <w:rFonts w:cs="Arial"/>
        </w:rPr>
        <w:t xml:space="preserve">phone call and written letter of a </w:t>
      </w:r>
      <w:r w:rsidRPr="00F96A16">
        <w:rPr>
          <w:rFonts w:cs="Arial"/>
        </w:rPr>
        <w:t>suspension of service for 14 calendar days</w:t>
      </w:r>
      <w:r w:rsidR="00906A6D" w:rsidRPr="00F96A16">
        <w:rPr>
          <w:rFonts w:cs="Arial"/>
        </w:rPr>
        <w:t xml:space="preserve">. </w:t>
      </w:r>
      <w:r w:rsidRPr="00F96A16">
        <w:rPr>
          <w:rFonts w:cs="Arial"/>
        </w:rPr>
        <w:t xml:space="preserve"> Suspension will begin </w:t>
      </w:r>
      <w:r w:rsidR="00906A6D" w:rsidRPr="00F96A16">
        <w:rPr>
          <w:rFonts w:cs="Arial"/>
        </w:rPr>
        <w:t xml:space="preserve">5 </w:t>
      </w:r>
      <w:r w:rsidRPr="00F96A16">
        <w:rPr>
          <w:rFonts w:cs="Arial"/>
        </w:rPr>
        <w:t>day</w:t>
      </w:r>
      <w:r w:rsidR="00906A6D" w:rsidRPr="00F96A16">
        <w:rPr>
          <w:rFonts w:cs="Arial"/>
        </w:rPr>
        <w:t>s</w:t>
      </w:r>
      <w:r w:rsidRPr="00F96A16">
        <w:rPr>
          <w:rFonts w:cs="Arial"/>
        </w:rPr>
        <w:t xml:space="preserve"> following the No Show </w:t>
      </w:r>
      <w:r w:rsidR="00906A6D" w:rsidRPr="00F96A16">
        <w:rPr>
          <w:rFonts w:cs="Arial"/>
        </w:rPr>
        <w:t xml:space="preserve">determination </w:t>
      </w:r>
      <w:r w:rsidRPr="00F96A16">
        <w:rPr>
          <w:rFonts w:cs="Arial"/>
        </w:rPr>
        <w:t>and continue for 14 calendar days</w:t>
      </w:r>
      <w:r w:rsidR="00906A6D" w:rsidRPr="00F96A16">
        <w:rPr>
          <w:rFonts w:cs="Arial"/>
        </w:rPr>
        <w:t xml:space="preserve"> unless a timely appeal is filed</w:t>
      </w:r>
      <w:r w:rsidRPr="00F96A16">
        <w:rPr>
          <w:rFonts w:cs="Arial"/>
        </w:rPr>
        <w:t>.</w:t>
      </w:r>
    </w:p>
    <w:p w14:paraId="7C27DCEC" w14:textId="2FE8D2E2" w:rsidR="001A203A" w:rsidRPr="00F96A16" w:rsidRDefault="001A203A" w:rsidP="00B018CE">
      <w:pPr>
        <w:pStyle w:val="ListParagraph"/>
        <w:numPr>
          <w:ilvl w:val="0"/>
          <w:numId w:val="34"/>
        </w:numPr>
        <w:spacing w:before="240" w:after="240"/>
        <w:ind w:left="547"/>
        <w:jc w:val="both"/>
        <w:rPr>
          <w:rFonts w:cs="Arial"/>
        </w:rPr>
      </w:pPr>
      <w:r w:rsidRPr="00F96A16">
        <w:rPr>
          <w:rFonts w:cs="Arial"/>
          <w:b/>
        </w:rPr>
        <w:t>Fifth and Greater No</w:t>
      </w:r>
      <w:r w:rsidR="000D77F9" w:rsidRPr="00F96A16">
        <w:rPr>
          <w:rFonts w:cs="Arial"/>
          <w:b/>
        </w:rPr>
        <w:t>-</w:t>
      </w:r>
      <w:r w:rsidRPr="00F96A16">
        <w:rPr>
          <w:rFonts w:cs="Arial"/>
          <w:b/>
        </w:rPr>
        <w:t>Shows:</w:t>
      </w:r>
      <w:r w:rsidR="00AC33B4" w:rsidRPr="00F96A16">
        <w:rPr>
          <w:rFonts w:cs="Arial"/>
          <w:b/>
        </w:rPr>
        <w:t xml:space="preserve"> </w:t>
      </w:r>
      <w:r w:rsidRPr="00F96A16">
        <w:rPr>
          <w:rFonts w:cs="Arial"/>
        </w:rPr>
        <w:t>The passenger will receive a</w:t>
      </w:r>
      <w:r w:rsidR="00906A6D" w:rsidRPr="00F96A16">
        <w:rPr>
          <w:rFonts w:cs="Arial"/>
        </w:rPr>
        <w:t xml:space="preserve"> phone call and written letter of a</w:t>
      </w:r>
      <w:r w:rsidRPr="00F96A16">
        <w:rPr>
          <w:rFonts w:cs="Arial"/>
        </w:rPr>
        <w:t xml:space="preserve"> suspension of service for 30 calendar days</w:t>
      </w:r>
      <w:r w:rsidR="00906A6D" w:rsidRPr="00F96A16">
        <w:rPr>
          <w:rFonts w:cs="Arial"/>
        </w:rPr>
        <w:t xml:space="preserve">.  </w:t>
      </w:r>
      <w:r w:rsidRPr="00F96A16">
        <w:rPr>
          <w:rFonts w:cs="Arial"/>
        </w:rPr>
        <w:t xml:space="preserve">Suspension will begin </w:t>
      </w:r>
      <w:r w:rsidR="00906A6D" w:rsidRPr="00F96A16">
        <w:rPr>
          <w:rFonts w:cs="Arial"/>
        </w:rPr>
        <w:t xml:space="preserve">5 </w:t>
      </w:r>
      <w:r w:rsidRPr="00F96A16">
        <w:rPr>
          <w:rFonts w:cs="Arial"/>
        </w:rPr>
        <w:t>day</w:t>
      </w:r>
      <w:r w:rsidR="00906A6D" w:rsidRPr="00F96A16">
        <w:rPr>
          <w:rFonts w:cs="Arial"/>
        </w:rPr>
        <w:t>s</w:t>
      </w:r>
      <w:r w:rsidRPr="00F96A16">
        <w:rPr>
          <w:rFonts w:cs="Arial"/>
        </w:rPr>
        <w:t xml:space="preserve"> following the No Show </w:t>
      </w:r>
      <w:r w:rsidR="00906A6D" w:rsidRPr="00F96A16">
        <w:rPr>
          <w:rFonts w:cs="Arial"/>
        </w:rPr>
        <w:t xml:space="preserve">determination </w:t>
      </w:r>
      <w:r w:rsidRPr="00F96A16">
        <w:rPr>
          <w:rFonts w:cs="Arial"/>
        </w:rPr>
        <w:t>and continue for 30 calendar days</w:t>
      </w:r>
      <w:r w:rsidR="001160B0" w:rsidRPr="00F96A16">
        <w:rPr>
          <w:rFonts w:cs="Arial"/>
        </w:rPr>
        <w:t xml:space="preserve"> unless a timely appeal is filed</w:t>
      </w:r>
      <w:r w:rsidRPr="00F96A16">
        <w:rPr>
          <w:rFonts w:cs="Arial"/>
        </w:rPr>
        <w:t>.</w:t>
      </w:r>
    </w:p>
    <w:p w14:paraId="0F5F1E9D" w14:textId="77777777" w:rsidR="001A203A" w:rsidRPr="00F96A16" w:rsidRDefault="001A203A" w:rsidP="00B018CE">
      <w:pPr>
        <w:pStyle w:val="Heading1"/>
        <w:rPr>
          <w:rFonts w:cs="Arial"/>
        </w:rPr>
      </w:pPr>
      <w:bookmarkStart w:id="34" w:name="_Toc327196296"/>
      <w:bookmarkStart w:id="35" w:name="_Toc327196838"/>
      <w:bookmarkStart w:id="36" w:name="_Toc434574211"/>
      <w:r w:rsidRPr="00F96A16">
        <w:rPr>
          <w:rFonts w:cs="Arial"/>
        </w:rPr>
        <w:t>Drivers</w:t>
      </w:r>
      <w:bookmarkEnd w:id="34"/>
      <w:bookmarkEnd w:id="35"/>
      <w:bookmarkEnd w:id="36"/>
    </w:p>
    <w:p w14:paraId="0504CFE7" w14:textId="2A3000A6" w:rsidR="001A203A" w:rsidRPr="00F96A16" w:rsidRDefault="000F078D" w:rsidP="00B018CE">
      <w:pPr>
        <w:spacing w:before="240" w:after="240"/>
        <w:jc w:val="both"/>
        <w:rPr>
          <w:rFonts w:cs="Arial"/>
        </w:rPr>
      </w:pPr>
      <w:r w:rsidRPr="00F96A16">
        <w:rPr>
          <w:rFonts w:cs="Arial"/>
        </w:rPr>
        <w:t>CAT C</w:t>
      </w:r>
      <w:r w:rsidR="00121D29" w:rsidRPr="00F96A16">
        <w:rPr>
          <w:rFonts w:cs="Arial"/>
        </w:rPr>
        <w:t>ONNECT</w:t>
      </w:r>
      <w:r w:rsidR="001A203A" w:rsidRPr="00F96A16">
        <w:rPr>
          <w:rFonts w:cs="Arial"/>
        </w:rPr>
        <w:t xml:space="preserve"> has contracted with a private transportation carrier to provide door-to-door Paratransit transportation services.  The carrier uses minivans and lift equipped vehicles to transport passengers.  All vehicles are plainly marked with the name of the company in a prominent location (</w:t>
      </w:r>
      <w:r w:rsidRPr="00F96A16">
        <w:rPr>
          <w:rFonts w:cs="Arial"/>
        </w:rPr>
        <w:t>CAT C</w:t>
      </w:r>
      <w:r w:rsidR="005118A1" w:rsidRPr="00F96A16">
        <w:rPr>
          <w:rFonts w:cs="Arial"/>
        </w:rPr>
        <w:t>ONNECT</w:t>
      </w:r>
      <w:r w:rsidR="001A203A" w:rsidRPr="00F96A16">
        <w:rPr>
          <w:rFonts w:cs="Arial"/>
        </w:rPr>
        <w:t xml:space="preserve"> / or the Carrier information).  </w:t>
      </w:r>
    </w:p>
    <w:p w14:paraId="710B5B6E" w14:textId="5A6AE6A0" w:rsidR="001A203A" w:rsidRPr="00F96A16" w:rsidRDefault="001A203A" w:rsidP="00B018CE">
      <w:pPr>
        <w:spacing w:before="240" w:after="240"/>
        <w:jc w:val="both"/>
        <w:rPr>
          <w:rFonts w:cs="Arial"/>
          <w:u w:val="single"/>
        </w:rPr>
      </w:pPr>
      <w:r w:rsidRPr="00F96A16">
        <w:rPr>
          <w:rFonts w:cs="Arial"/>
        </w:rPr>
        <w:t xml:space="preserve">Drivers are trained to help those who require assistance to and from the vehicle.  We </w:t>
      </w:r>
      <w:r w:rsidRPr="00F96A16">
        <w:rPr>
          <w:rFonts w:cs="Arial"/>
          <w:u w:val="single"/>
        </w:rPr>
        <w:t>do not enter a person’s home or a person’s room at a living facility</w:t>
      </w:r>
      <w:r w:rsidRPr="00F96A16">
        <w:rPr>
          <w:rFonts w:cs="Arial"/>
        </w:rPr>
        <w:t xml:space="preserve">.  In </w:t>
      </w:r>
      <w:r w:rsidRPr="00F96A16">
        <w:rPr>
          <w:rFonts w:cs="Arial"/>
        </w:rPr>
        <w:lastRenderedPageBreak/>
        <w:t xml:space="preserve">addition, we </w:t>
      </w:r>
      <w:r w:rsidRPr="00F96A16">
        <w:rPr>
          <w:rFonts w:cs="Arial"/>
          <w:u w:val="single"/>
        </w:rPr>
        <w:t xml:space="preserve">do not go above the first floor of a multi </w:t>
      </w:r>
      <w:r w:rsidR="007402A9" w:rsidRPr="00F96A16">
        <w:rPr>
          <w:rFonts w:cs="Arial"/>
          <w:u w:val="single"/>
        </w:rPr>
        <w:t>–</w:t>
      </w:r>
      <w:r w:rsidRPr="00F96A16">
        <w:rPr>
          <w:rFonts w:cs="Arial"/>
          <w:u w:val="single"/>
        </w:rPr>
        <w:t xml:space="preserve"> </w:t>
      </w:r>
      <w:r w:rsidR="007402A9" w:rsidRPr="00F96A16">
        <w:rPr>
          <w:rFonts w:cs="Arial"/>
          <w:u w:val="single"/>
        </w:rPr>
        <w:t>level building.</w:t>
      </w:r>
    </w:p>
    <w:p w14:paraId="59F50DEC" w14:textId="71A41DC8" w:rsidR="001A203A" w:rsidRPr="00F96A16" w:rsidRDefault="001A203A" w:rsidP="00B018CE">
      <w:pPr>
        <w:spacing w:before="240" w:after="240"/>
        <w:jc w:val="both"/>
        <w:rPr>
          <w:rFonts w:cs="Arial"/>
        </w:rPr>
      </w:pPr>
      <w:r w:rsidRPr="00F96A16">
        <w:rPr>
          <w:rFonts w:cs="Arial"/>
          <w:b/>
        </w:rPr>
        <w:t xml:space="preserve">Drivers do not accept tips. </w:t>
      </w:r>
      <w:r w:rsidRPr="00F96A16">
        <w:rPr>
          <w:rFonts w:cs="Arial"/>
        </w:rPr>
        <w:t xml:space="preserve"> Please notify </w:t>
      </w:r>
      <w:r w:rsidR="000F078D" w:rsidRPr="00F96A16">
        <w:rPr>
          <w:rFonts w:cs="Arial"/>
        </w:rPr>
        <w:t>CAT CONNECT</w:t>
      </w:r>
      <w:r w:rsidRPr="00F96A16">
        <w:rPr>
          <w:rFonts w:cs="Arial"/>
        </w:rPr>
        <w:t xml:space="preserve"> if any driver asks for or accepts a tip.</w:t>
      </w:r>
    </w:p>
    <w:p w14:paraId="292408ED" w14:textId="57689A8E" w:rsidR="001A203A" w:rsidRPr="00F96A16" w:rsidRDefault="001A203A" w:rsidP="00B018CE">
      <w:pPr>
        <w:spacing w:before="240" w:after="240"/>
        <w:jc w:val="both"/>
        <w:rPr>
          <w:rFonts w:cs="Arial"/>
          <w:b/>
        </w:rPr>
      </w:pPr>
      <w:r w:rsidRPr="00F96A16">
        <w:rPr>
          <w:rFonts w:cs="Arial"/>
          <w:b/>
        </w:rPr>
        <w:t>Drivers are expected to:</w:t>
      </w:r>
    </w:p>
    <w:p w14:paraId="07BA65C3" w14:textId="77777777" w:rsidR="001A203A" w:rsidRPr="00F96A16" w:rsidRDefault="001A203A" w:rsidP="00733A2F">
      <w:pPr>
        <w:pStyle w:val="ListParagraph"/>
        <w:numPr>
          <w:ilvl w:val="0"/>
          <w:numId w:val="21"/>
        </w:numPr>
        <w:jc w:val="both"/>
        <w:rPr>
          <w:rFonts w:cs="Arial"/>
        </w:rPr>
      </w:pPr>
      <w:r w:rsidRPr="00F96A16">
        <w:rPr>
          <w:rFonts w:cs="Arial"/>
        </w:rPr>
        <w:t xml:space="preserve">Be properly uniformed and carry picture identification badges. </w:t>
      </w:r>
    </w:p>
    <w:p w14:paraId="14DE9860" w14:textId="77777777" w:rsidR="001A203A" w:rsidRPr="00F96A16" w:rsidRDefault="001A203A" w:rsidP="00733A2F">
      <w:pPr>
        <w:pStyle w:val="ListParagraph"/>
        <w:numPr>
          <w:ilvl w:val="0"/>
          <w:numId w:val="21"/>
        </w:numPr>
        <w:jc w:val="both"/>
        <w:rPr>
          <w:rFonts w:cs="Arial"/>
        </w:rPr>
      </w:pPr>
      <w:r w:rsidRPr="00F96A16">
        <w:rPr>
          <w:rFonts w:cs="Arial"/>
        </w:rPr>
        <w:t>Be courteous.</w:t>
      </w:r>
    </w:p>
    <w:p w14:paraId="3A8846A2" w14:textId="77777777" w:rsidR="001A203A" w:rsidRPr="00F96A16" w:rsidRDefault="001A203A" w:rsidP="00733A2F">
      <w:pPr>
        <w:pStyle w:val="ListParagraph"/>
        <w:numPr>
          <w:ilvl w:val="0"/>
          <w:numId w:val="21"/>
        </w:numPr>
        <w:jc w:val="both"/>
        <w:rPr>
          <w:rFonts w:cs="Arial"/>
        </w:rPr>
      </w:pPr>
      <w:r w:rsidRPr="00F96A16">
        <w:rPr>
          <w:rFonts w:cs="Arial"/>
        </w:rPr>
        <w:t>Drive safely.</w:t>
      </w:r>
    </w:p>
    <w:p w14:paraId="190A91B1" w14:textId="77777777" w:rsidR="001A203A" w:rsidRPr="00F96A16" w:rsidRDefault="001A203A" w:rsidP="00733A2F">
      <w:pPr>
        <w:pStyle w:val="ListParagraph"/>
        <w:numPr>
          <w:ilvl w:val="0"/>
          <w:numId w:val="21"/>
        </w:numPr>
        <w:jc w:val="both"/>
        <w:rPr>
          <w:rFonts w:cs="Arial"/>
        </w:rPr>
      </w:pPr>
      <w:r w:rsidRPr="00F96A16">
        <w:rPr>
          <w:rFonts w:cs="Arial"/>
        </w:rPr>
        <w:t>Wear a seat belt.</w:t>
      </w:r>
    </w:p>
    <w:p w14:paraId="4583E8CD" w14:textId="77777777" w:rsidR="001A203A" w:rsidRPr="00F96A16" w:rsidRDefault="001A203A" w:rsidP="00733A2F">
      <w:pPr>
        <w:pStyle w:val="ListParagraph"/>
        <w:numPr>
          <w:ilvl w:val="0"/>
          <w:numId w:val="21"/>
        </w:numPr>
        <w:jc w:val="both"/>
        <w:rPr>
          <w:rFonts w:cs="Arial"/>
        </w:rPr>
      </w:pPr>
      <w:r w:rsidRPr="00F96A16">
        <w:rPr>
          <w:rFonts w:cs="Arial"/>
        </w:rPr>
        <w:t>Securely tie down wheelchairs.</w:t>
      </w:r>
    </w:p>
    <w:p w14:paraId="7086CE78" w14:textId="77777777" w:rsidR="001A203A" w:rsidRPr="00F96A16" w:rsidRDefault="001A203A" w:rsidP="00733A2F">
      <w:pPr>
        <w:pStyle w:val="ListParagraph"/>
        <w:numPr>
          <w:ilvl w:val="0"/>
          <w:numId w:val="21"/>
        </w:numPr>
        <w:jc w:val="both"/>
        <w:rPr>
          <w:rFonts w:cs="Arial"/>
        </w:rPr>
      </w:pPr>
      <w:r w:rsidRPr="00F96A16">
        <w:rPr>
          <w:rFonts w:cs="Arial"/>
        </w:rPr>
        <w:t>Make a good faith effort to find a client (horn honking to notify a customer of arrival is not acceptable)</w:t>
      </w:r>
    </w:p>
    <w:p w14:paraId="211DAAF7" w14:textId="0B6F74CD" w:rsidR="001A203A" w:rsidRPr="00F96A16" w:rsidRDefault="001A203A" w:rsidP="00B018CE">
      <w:pPr>
        <w:spacing w:before="240" w:after="240"/>
        <w:jc w:val="both"/>
        <w:rPr>
          <w:rFonts w:cs="Arial"/>
        </w:rPr>
      </w:pPr>
      <w:r w:rsidRPr="00F96A16">
        <w:rPr>
          <w:rFonts w:cs="Arial"/>
        </w:rPr>
        <w:t xml:space="preserve">If a driver or passenger acts in an unreasonable manner (or contrary to company policies and procedures) it should be reported immediately by calling (239) 252-7272.  </w:t>
      </w:r>
    </w:p>
    <w:p w14:paraId="040FEFBF" w14:textId="77777777" w:rsidR="001A203A" w:rsidRPr="00F96A16" w:rsidRDefault="001A203A" w:rsidP="00B018CE">
      <w:pPr>
        <w:pStyle w:val="Heading1"/>
        <w:rPr>
          <w:rFonts w:cs="Arial"/>
        </w:rPr>
      </w:pPr>
      <w:bookmarkStart w:id="37" w:name="_Toc327196297"/>
      <w:bookmarkStart w:id="38" w:name="_Toc327196839"/>
      <w:bookmarkStart w:id="39" w:name="_Toc434574212"/>
      <w:r w:rsidRPr="00F96A16">
        <w:rPr>
          <w:rFonts w:cs="Arial"/>
        </w:rPr>
        <w:t>Rights and Responsibilities</w:t>
      </w:r>
      <w:bookmarkEnd w:id="37"/>
      <w:bookmarkEnd w:id="38"/>
      <w:bookmarkEnd w:id="39"/>
      <w:r w:rsidRPr="00F96A16">
        <w:rPr>
          <w:rFonts w:cs="Arial"/>
        </w:rPr>
        <w:t xml:space="preserve"> </w:t>
      </w:r>
    </w:p>
    <w:p w14:paraId="5D52E37C" w14:textId="28660308" w:rsidR="001A203A" w:rsidRPr="00F96A16" w:rsidRDefault="001A203A" w:rsidP="00B018CE">
      <w:pPr>
        <w:spacing w:before="240" w:after="240"/>
        <w:jc w:val="both"/>
        <w:rPr>
          <w:rFonts w:cs="Arial"/>
          <w:bCs/>
        </w:rPr>
      </w:pPr>
      <w:r w:rsidRPr="00F96A16">
        <w:rPr>
          <w:rFonts w:cs="Arial"/>
        </w:rPr>
        <w:t xml:space="preserve">The Florida Commission for the Transportation Disadvantaged has established the following set of rights and responsibilities for the customers of </w:t>
      </w:r>
      <w:r w:rsidR="000F078D" w:rsidRPr="00F96A16">
        <w:rPr>
          <w:rFonts w:cs="Arial"/>
        </w:rPr>
        <w:t>CAT C</w:t>
      </w:r>
      <w:r w:rsidR="005118A1" w:rsidRPr="00F96A16">
        <w:rPr>
          <w:rFonts w:cs="Arial"/>
        </w:rPr>
        <w:t xml:space="preserve">ONNECT </w:t>
      </w:r>
      <w:r w:rsidRPr="00F96A16">
        <w:rPr>
          <w:rFonts w:cs="Arial"/>
        </w:rPr>
        <w:t xml:space="preserve">transportation services.  </w:t>
      </w:r>
    </w:p>
    <w:p w14:paraId="7875DAA5" w14:textId="3A69B5AD" w:rsidR="001A203A" w:rsidRPr="00F96A16" w:rsidRDefault="001A203A" w:rsidP="00B018CE">
      <w:pPr>
        <w:spacing w:before="240" w:after="240"/>
        <w:contextualSpacing/>
        <w:jc w:val="both"/>
        <w:rPr>
          <w:rFonts w:cs="Arial"/>
          <w:b/>
        </w:rPr>
      </w:pPr>
      <w:r w:rsidRPr="00F96A16">
        <w:rPr>
          <w:rFonts w:cs="Arial"/>
          <w:b/>
        </w:rPr>
        <w:t>Customers have the right to:</w:t>
      </w:r>
    </w:p>
    <w:p w14:paraId="4E10D6DC" w14:textId="77777777" w:rsidR="001A203A" w:rsidRPr="00F96A16" w:rsidRDefault="001A203A" w:rsidP="00B018CE">
      <w:pPr>
        <w:spacing w:before="240" w:after="240"/>
        <w:jc w:val="both"/>
        <w:rPr>
          <w:rFonts w:cs="Arial"/>
          <w:b/>
          <w:u w:val="single"/>
        </w:rPr>
      </w:pPr>
      <w:r w:rsidRPr="00F96A16">
        <w:rPr>
          <w:rFonts w:cs="Arial"/>
          <w:b/>
          <w:u w:val="single"/>
        </w:rPr>
        <w:t>Safety</w:t>
      </w:r>
    </w:p>
    <w:p w14:paraId="770F98D3" w14:textId="77777777" w:rsidR="001A203A" w:rsidRPr="00F96A16" w:rsidRDefault="001A203A" w:rsidP="00733A2F">
      <w:pPr>
        <w:pStyle w:val="ListParagraph"/>
        <w:numPr>
          <w:ilvl w:val="0"/>
          <w:numId w:val="23"/>
        </w:numPr>
        <w:jc w:val="both"/>
        <w:rPr>
          <w:rFonts w:cs="Arial"/>
        </w:rPr>
      </w:pPr>
      <w:r w:rsidRPr="00F96A16">
        <w:rPr>
          <w:rFonts w:cs="Arial"/>
        </w:rPr>
        <w:lastRenderedPageBreak/>
        <w:t xml:space="preserve">Trips in air-conditioned and heated </w:t>
      </w:r>
      <w:proofErr w:type="gramStart"/>
      <w:r w:rsidRPr="00F96A16">
        <w:rPr>
          <w:rFonts w:cs="Arial"/>
        </w:rPr>
        <w:t>vehicles;</w:t>
      </w:r>
      <w:proofErr w:type="gramEnd"/>
    </w:p>
    <w:p w14:paraId="2C66CDDD" w14:textId="77777777" w:rsidR="001A203A" w:rsidRPr="00F96A16" w:rsidRDefault="001A203A" w:rsidP="00733A2F">
      <w:pPr>
        <w:pStyle w:val="ListParagraph"/>
        <w:numPr>
          <w:ilvl w:val="0"/>
          <w:numId w:val="23"/>
        </w:numPr>
        <w:jc w:val="both"/>
        <w:rPr>
          <w:rFonts w:cs="Arial"/>
        </w:rPr>
      </w:pPr>
      <w:r w:rsidRPr="00F96A16">
        <w:rPr>
          <w:rFonts w:cs="Arial"/>
        </w:rPr>
        <w:t xml:space="preserve">Safe, clean, properly equipped and smoke-free </w:t>
      </w:r>
      <w:proofErr w:type="gramStart"/>
      <w:r w:rsidRPr="00F96A16">
        <w:rPr>
          <w:rFonts w:cs="Arial"/>
        </w:rPr>
        <w:t>vehicles;</w:t>
      </w:r>
      <w:proofErr w:type="gramEnd"/>
    </w:p>
    <w:p w14:paraId="7EF470D2" w14:textId="77777777" w:rsidR="001A203A" w:rsidRPr="00F96A16" w:rsidRDefault="001A203A" w:rsidP="00733A2F">
      <w:pPr>
        <w:pStyle w:val="ListParagraph"/>
        <w:numPr>
          <w:ilvl w:val="0"/>
          <w:numId w:val="23"/>
        </w:numPr>
        <w:jc w:val="both"/>
        <w:rPr>
          <w:rFonts w:cs="Arial"/>
        </w:rPr>
      </w:pPr>
      <w:r w:rsidRPr="00F96A16">
        <w:rPr>
          <w:rFonts w:cs="Arial"/>
        </w:rPr>
        <w:t>Properly fastened seatbelts and/or mobility device tie-</w:t>
      </w:r>
      <w:proofErr w:type="gramStart"/>
      <w:r w:rsidRPr="00F96A16">
        <w:rPr>
          <w:rFonts w:cs="Arial"/>
        </w:rPr>
        <w:t>downs;</w:t>
      </w:r>
      <w:proofErr w:type="gramEnd"/>
    </w:p>
    <w:p w14:paraId="02992AD1" w14:textId="77777777" w:rsidR="001A203A" w:rsidRPr="00F96A16" w:rsidRDefault="001A203A" w:rsidP="00733A2F">
      <w:pPr>
        <w:pStyle w:val="ListParagraph"/>
        <w:numPr>
          <w:ilvl w:val="0"/>
          <w:numId w:val="23"/>
        </w:numPr>
        <w:jc w:val="both"/>
        <w:rPr>
          <w:rFonts w:cs="Arial"/>
        </w:rPr>
      </w:pPr>
      <w:r w:rsidRPr="00F96A16">
        <w:rPr>
          <w:rFonts w:cs="Arial"/>
        </w:rPr>
        <w:t xml:space="preserve">Vehicle transfer points that are sheltered, secure and </w:t>
      </w:r>
      <w:proofErr w:type="gramStart"/>
      <w:r w:rsidRPr="00F96A16">
        <w:rPr>
          <w:rFonts w:cs="Arial"/>
        </w:rPr>
        <w:t>safe;</w:t>
      </w:r>
      <w:proofErr w:type="gramEnd"/>
    </w:p>
    <w:p w14:paraId="490C5796" w14:textId="77777777" w:rsidR="001A203A" w:rsidRPr="00F96A16" w:rsidRDefault="001A203A" w:rsidP="00733A2F">
      <w:pPr>
        <w:pStyle w:val="ListParagraph"/>
        <w:numPr>
          <w:ilvl w:val="0"/>
          <w:numId w:val="23"/>
        </w:numPr>
        <w:jc w:val="both"/>
        <w:rPr>
          <w:rFonts w:cs="Arial"/>
        </w:rPr>
      </w:pPr>
      <w:r w:rsidRPr="00F96A16">
        <w:rPr>
          <w:rFonts w:cs="Arial"/>
        </w:rPr>
        <w:t xml:space="preserve">A properly identified </w:t>
      </w:r>
      <w:proofErr w:type="gramStart"/>
      <w:r w:rsidRPr="00F96A16">
        <w:rPr>
          <w:rFonts w:cs="Arial"/>
        </w:rPr>
        <w:t>driver;</w:t>
      </w:r>
      <w:proofErr w:type="gramEnd"/>
    </w:p>
    <w:p w14:paraId="7988F028" w14:textId="77777777" w:rsidR="001A203A" w:rsidRPr="00F96A16" w:rsidRDefault="001A203A" w:rsidP="00733A2F">
      <w:pPr>
        <w:pStyle w:val="ListParagraph"/>
        <w:numPr>
          <w:ilvl w:val="0"/>
          <w:numId w:val="23"/>
        </w:numPr>
        <w:jc w:val="both"/>
        <w:rPr>
          <w:rFonts w:cs="Arial"/>
        </w:rPr>
      </w:pPr>
      <w:r w:rsidRPr="00F96A16">
        <w:rPr>
          <w:rFonts w:cs="Arial"/>
        </w:rPr>
        <w:t xml:space="preserve">Adequate seating, to include ample space for service </w:t>
      </w:r>
      <w:proofErr w:type="gramStart"/>
      <w:r w:rsidRPr="00F96A16">
        <w:rPr>
          <w:rFonts w:cs="Arial"/>
        </w:rPr>
        <w:t>animals;</w:t>
      </w:r>
      <w:proofErr w:type="gramEnd"/>
    </w:p>
    <w:p w14:paraId="15721722" w14:textId="77777777" w:rsidR="001A203A" w:rsidRPr="00F96A16" w:rsidRDefault="001A203A" w:rsidP="00733A2F">
      <w:pPr>
        <w:pStyle w:val="ListParagraph"/>
        <w:numPr>
          <w:ilvl w:val="0"/>
          <w:numId w:val="23"/>
        </w:numPr>
        <w:jc w:val="both"/>
        <w:rPr>
          <w:rFonts w:cs="Arial"/>
        </w:rPr>
      </w:pPr>
      <w:r w:rsidRPr="00F96A16">
        <w:rPr>
          <w:rFonts w:cs="Arial"/>
        </w:rPr>
        <w:t xml:space="preserve">Assistance in maneuvering mobility devices up and down a maximum of one </w:t>
      </w:r>
      <w:proofErr w:type="gramStart"/>
      <w:r w:rsidRPr="00F96A16">
        <w:rPr>
          <w:rFonts w:cs="Arial"/>
        </w:rPr>
        <w:t>step;</w:t>
      </w:r>
      <w:proofErr w:type="gramEnd"/>
    </w:p>
    <w:p w14:paraId="529BBEEC" w14:textId="6DE3C69C" w:rsidR="001A203A" w:rsidRPr="00F96A16" w:rsidRDefault="001A203A" w:rsidP="00B018CE">
      <w:pPr>
        <w:spacing w:before="240" w:after="240"/>
        <w:jc w:val="both"/>
        <w:rPr>
          <w:rFonts w:cs="Arial"/>
          <w:b/>
          <w:u w:val="single"/>
        </w:rPr>
      </w:pPr>
      <w:r w:rsidRPr="00F96A16">
        <w:rPr>
          <w:rFonts w:cs="Arial"/>
          <w:b/>
          <w:u w:val="single"/>
        </w:rPr>
        <w:t>Courtesy</w:t>
      </w:r>
    </w:p>
    <w:p w14:paraId="40F118F3" w14:textId="77777777" w:rsidR="001A203A" w:rsidRPr="00F96A16" w:rsidRDefault="001A203A" w:rsidP="00733A2F">
      <w:pPr>
        <w:pStyle w:val="ListParagraph"/>
        <w:numPr>
          <w:ilvl w:val="0"/>
          <w:numId w:val="24"/>
        </w:numPr>
        <w:jc w:val="both"/>
        <w:rPr>
          <w:rFonts w:cs="Arial"/>
        </w:rPr>
      </w:pPr>
      <w:r w:rsidRPr="00F96A16">
        <w:rPr>
          <w:rFonts w:cs="Arial"/>
        </w:rPr>
        <w:t xml:space="preserve">Professional, courteous and properly trained </w:t>
      </w:r>
      <w:proofErr w:type="gramStart"/>
      <w:r w:rsidRPr="00F96A16">
        <w:rPr>
          <w:rFonts w:cs="Arial"/>
        </w:rPr>
        <w:t>drivers;</w:t>
      </w:r>
      <w:proofErr w:type="gramEnd"/>
    </w:p>
    <w:p w14:paraId="7C56F585" w14:textId="77777777" w:rsidR="001A203A" w:rsidRPr="00F96A16" w:rsidRDefault="001A203A" w:rsidP="00733A2F">
      <w:pPr>
        <w:pStyle w:val="ListParagraph"/>
        <w:numPr>
          <w:ilvl w:val="0"/>
          <w:numId w:val="24"/>
        </w:numPr>
        <w:jc w:val="both"/>
        <w:rPr>
          <w:rFonts w:cs="Arial"/>
        </w:rPr>
      </w:pPr>
      <w:r w:rsidRPr="00F96A16">
        <w:rPr>
          <w:rFonts w:cs="Arial"/>
        </w:rPr>
        <w:t>Assistance while getting in and out of the vehicle and to the seat; and</w:t>
      </w:r>
    </w:p>
    <w:p w14:paraId="2F15E7F4" w14:textId="77777777" w:rsidR="001A203A" w:rsidRPr="00F96A16" w:rsidRDefault="001A203A" w:rsidP="00733A2F">
      <w:pPr>
        <w:pStyle w:val="ListParagraph"/>
        <w:numPr>
          <w:ilvl w:val="0"/>
          <w:numId w:val="24"/>
        </w:numPr>
        <w:jc w:val="both"/>
        <w:rPr>
          <w:rFonts w:cs="Arial"/>
        </w:rPr>
      </w:pPr>
      <w:r w:rsidRPr="00F96A16">
        <w:rPr>
          <w:rFonts w:cs="Arial"/>
        </w:rPr>
        <w:t>Assistance with a maximum of 4 bags would be allowed at a time by the customer in one trip.</w:t>
      </w:r>
    </w:p>
    <w:p w14:paraId="4B5BC615" w14:textId="77777777" w:rsidR="001A203A" w:rsidRPr="00F96A16" w:rsidRDefault="001A203A" w:rsidP="00B018CE">
      <w:pPr>
        <w:spacing w:before="240" w:after="240"/>
        <w:jc w:val="both"/>
        <w:rPr>
          <w:rFonts w:cs="Arial"/>
          <w:b/>
          <w:u w:val="single"/>
        </w:rPr>
      </w:pPr>
      <w:r w:rsidRPr="00F96A16">
        <w:rPr>
          <w:rFonts w:cs="Arial"/>
          <w:b/>
          <w:u w:val="single"/>
        </w:rPr>
        <w:t>Complaints</w:t>
      </w:r>
    </w:p>
    <w:p w14:paraId="78E4C528" w14:textId="27192A41" w:rsidR="001A203A" w:rsidRPr="00F96A16" w:rsidRDefault="001A203A" w:rsidP="00733A2F">
      <w:pPr>
        <w:pStyle w:val="ListParagraph"/>
        <w:numPr>
          <w:ilvl w:val="0"/>
          <w:numId w:val="25"/>
        </w:numPr>
        <w:jc w:val="both"/>
        <w:rPr>
          <w:rFonts w:cs="Arial"/>
        </w:rPr>
      </w:pPr>
      <w:r w:rsidRPr="00F96A16">
        <w:rPr>
          <w:rFonts w:cs="Arial"/>
        </w:rPr>
        <w:t>File complaints without fear of retaliation</w:t>
      </w:r>
      <w:r w:rsidR="00A300E2" w:rsidRPr="00F96A16">
        <w:rPr>
          <w:rFonts w:cs="Arial"/>
        </w:rPr>
        <w:t xml:space="preserve"> at 239-252-5840 or email us at </w:t>
      </w:r>
      <w:r w:rsidR="007A61DE">
        <w:rPr>
          <w:rFonts w:cs="Arial"/>
        </w:rPr>
        <w:t>rideCAt@colliercountyfl.gov</w:t>
      </w:r>
      <w:r w:rsidR="00A300E2" w:rsidRPr="00F96A16">
        <w:rPr>
          <w:rFonts w:cs="Arial"/>
        </w:rPr>
        <w:t>.</w:t>
      </w:r>
    </w:p>
    <w:p w14:paraId="7B6C7C19" w14:textId="77777777" w:rsidR="001A203A" w:rsidRPr="00F96A16" w:rsidRDefault="001A203A" w:rsidP="00733A2F">
      <w:pPr>
        <w:pStyle w:val="ListParagraph"/>
        <w:numPr>
          <w:ilvl w:val="0"/>
          <w:numId w:val="25"/>
        </w:numPr>
        <w:jc w:val="both"/>
        <w:rPr>
          <w:rFonts w:cs="Arial"/>
        </w:rPr>
      </w:pPr>
      <w:r w:rsidRPr="00F96A16">
        <w:rPr>
          <w:rFonts w:cs="Arial"/>
        </w:rPr>
        <w:t>Prompt investigations and effective resolutions; and</w:t>
      </w:r>
    </w:p>
    <w:p w14:paraId="0BE1D2EE" w14:textId="77777777" w:rsidR="001A203A" w:rsidRPr="00F96A16" w:rsidRDefault="001A203A" w:rsidP="00733A2F">
      <w:pPr>
        <w:pStyle w:val="ListParagraph"/>
        <w:numPr>
          <w:ilvl w:val="0"/>
          <w:numId w:val="25"/>
        </w:numPr>
        <w:jc w:val="both"/>
        <w:rPr>
          <w:rFonts w:cs="Arial"/>
        </w:rPr>
      </w:pPr>
      <w:r w:rsidRPr="00F96A16">
        <w:rPr>
          <w:rFonts w:cs="Arial"/>
        </w:rPr>
        <w:t>Current and complete program information.</w:t>
      </w:r>
    </w:p>
    <w:p w14:paraId="65BA1EE8" w14:textId="77777777" w:rsidR="001A203A" w:rsidRPr="00F96A16" w:rsidRDefault="001A203A" w:rsidP="00B018CE">
      <w:pPr>
        <w:spacing w:before="240" w:after="240"/>
        <w:jc w:val="both"/>
        <w:rPr>
          <w:rFonts w:cs="Arial"/>
          <w:b/>
          <w:u w:val="single"/>
        </w:rPr>
      </w:pPr>
      <w:r w:rsidRPr="00F96A16">
        <w:rPr>
          <w:rFonts w:cs="Arial"/>
          <w:b/>
          <w:u w:val="single"/>
        </w:rPr>
        <w:lastRenderedPageBreak/>
        <w:t>Service</w:t>
      </w:r>
    </w:p>
    <w:p w14:paraId="3977C423" w14:textId="77777777" w:rsidR="001A203A" w:rsidRPr="00F96A16" w:rsidRDefault="001A203A" w:rsidP="00733A2F">
      <w:pPr>
        <w:pStyle w:val="ListParagraph"/>
        <w:numPr>
          <w:ilvl w:val="0"/>
          <w:numId w:val="22"/>
        </w:numPr>
        <w:jc w:val="both"/>
        <w:rPr>
          <w:rFonts w:cs="Arial"/>
        </w:rPr>
      </w:pPr>
      <w:r w:rsidRPr="00F96A16">
        <w:rPr>
          <w:rFonts w:cs="Arial"/>
        </w:rPr>
        <w:t xml:space="preserve">Pick-ups within the established pick-up </w:t>
      </w:r>
      <w:proofErr w:type="gramStart"/>
      <w:r w:rsidRPr="00F96A16">
        <w:rPr>
          <w:rFonts w:cs="Arial"/>
        </w:rPr>
        <w:t>window;</w:t>
      </w:r>
      <w:proofErr w:type="gramEnd"/>
    </w:p>
    <w:p w14:paraId="42AC436A" w14:textId="77777777" w:rsidR="001A203A" w:rsidRPr="00F96A16" w:rsidRDefault="001A203A" w:rsidP="00733A2F">
      <w:pPr>
        <w:pStyle w:val="ListParagraph"/>
        <w:numPr>
          <w:ilvl w:val="0"/>
          <w:numId w:val="22"/>
        </w:numPr>
        <w:jc w:val="both"/>
        <w:rPr>
          <w:rFonts w:cs="Arial"/>
        </w:rPr>
      </w:pPr>
      <w:r w:rsidRPr="00F96A16">
        <w:rPr>
          <w:rFonts w:cs="Arial"/>
        </w:rPr>
        <w:t xml:space="preserve">Expect the driver to wait up to five minutes at the time of arrival within the </w:t>
      </w:r>
      <w:r w:rsidR="00FF4DA0" w:rsidRPr="00F96A16">
        <w:rPr>
          <w:rFonts w:cs="Arial"/>
        </w:rPr>
        <w:t>pick-up</w:t>
      </w:r>
      <w:r w:rsidRPr="00F96A16">
        <w:rPr>
          <w:rFonts w:cs="Arial"/>
        </w:rPr>
        <w:t xml:space="preserve"> </w:t>
      </w:r>
      <w:proofErr w:type="gramStart"/>
      <w:r w:rsidRPr="00F96A16">
        <w:rPr>
          <w:rFonts w:cs="Arial"/>
        </w:rPr>
        <w:t>window;</w:t>
      </w:r>
      <w:proofErr w:type="gramEnd"/>
    </w:p>
    <w:p w14:paraId="65A30509" w14:textId="77777777" w:rsidR="001A203A" w:rsidRPr="00F96A16" w:rsidRDefault="001A203A" w:rsidP="00733A2F">
      <w:pPr>
        <w:pStyle w:val="ListParagraph"/>
        <w:numPr>
          <w:ilvl w:val="0"/>
          <w:numId w:val="22"/>
        </w:numPr>
        <w:jc w:val="both"/>
        <w:rPr>
          <w:rFonts w:cs="Arial"/>
        </w:rPr>
      </w:pPr>
      <w:r w:rsidRPr="00F96A16">
        <w:rPr>
          <w:rFonts w:cs="Arial"/>
        </w:rPr>
        <w:t xml:space="preserve">Toll-free accessibility to the </w:t>
      </w:r>
      <w:proofErr w:type="gramStart"/>
      <w:r w:rsidRPr="00F96A16">
        <w:rPr>
          <w:rFonts w:cs="Arial"/>
        </w:rPr>
        <w:t>CTC;</w:t>
      </w:r>
      <w:proofErr w:type="gramEnd"/>
    </w:p>
    <w:p w14:paraId="3A0507B5" w14:textId="77777777" w:rsidR="001A203A" w:rsidRPr="00F96A16" w:rsidRDefault="001A203A" w:rsidP="00733A2F">
      <w:pPr>
        <w:pStyle w:val="ListParagraph"/>
        <w:numPr>
          <w:ilvl w:val="0"/>
          <w:numId w:val="22"/>
        </w:numPr>
        <w:jc w:val="both"/>
        <w:rPr>
          <w:rFonts w:cs="Arial"/>
        </w:rPr>
      </w:pPr>
      <w:r w:rsidRPr="00F96A16">
        <w:rPr>
          <w:rFonts w:cs="Arial"/>
        </w:rPr>
        <w:t xml:space="preserve">Be delivered to an appointment on </w:t>
      </w:r>
      <w:proofErr w:type="gramStart"/>
      <w:r w:rsidRPr="00F96A16">
        <w:rPr>
          <w:rFonts w:cs="Arial"/>
        </w:rPr>
        <w:t>time;</w:t>
      </w:r>
      <w:proofErr w:type="gramEnd"/>
    </w:p>
    <w:p w14:paraId="6E0571A2" w14:textId="77777777" w:rsidR="001A203A" w:rsidRPr="00F96A16" w:rsidRDefault="001A203A" w:rsidP="00733A2F">
      <w:pPr>
        <w:pStyle w:val="ListParagraph"/>
        <w:numPr>
          <w:ilvl w:val="0"/>
          <w:numId w:val="22"/>
        </w:numPr>
        <w:jc w:val="both"/>
        <w:rPr>
          <w:rFonts w:cs="Arial"/>
        </w:rPr>
      </w:pPr>
      <w:r w:rsidRPr="00F96A16">
        <w:rPr>
          <w:rFonts w:cs="Arial"/>
        </w:rPr>
        <w:t>The CTC’s policy on standing orders/subscription service; and</w:t>
      </w:r>
    </w:p>
    <w:p w14:paraId="61E54D9C" w14:textId="77777777" w:rsidR="001A203A" w:rsidRPr="00F96A16" w:rsidRDefault="001A203A" w:rsidP="00733A2F">
      <w:pPr>
        <w:pStyle w:val="ListParagraph"/>
        <w:numPr>
          <w:ilvl w:val="0"/>
          <w:numId w:val="22"/>
        </w:numPr>
        <w:jc w:val="both"/>
        <w:rPr>
          <w:rFonts w:cs="Arial"/>
        </w:rPr>
      </w:pPr>
      <w:r w:rsidRPr="00F96A16">
        <w:rPr>
          <w:rFonts w:cs="Arial"/>
        </w:rPr>
        <w:t>The CTC’s policy on no-shows.</w:t>
      </w:r>
    </w:p>
    <w:p w14:paraId="0890E49C" w14:textId="77777777" w:rsidR="000C4554" w:rsidRDefault="000C4554" w:rsidP="00B018CE">
      <w:pPr>
        <w:spacing w:before="240" w:after="240"/>
        <w:jc w:val="both"/>
        <w:rPr>
          <w:rFonts w:cs="Arial"/>
          <w:b/>
        </w:rPr>
      </w:pPr>
    </w:p>
    <w:p w14:paraId="72BF2F23" w14:textId="0459EAC9" w:rsidR="001A203A" w:rsidRPr="00F96A16" w:rsidRDefault="001A203A" w:rsidP="00B018CE">
      <w:pPr>
        <w:spacing w:before="240" w:after="240"/>
        <w:jc w:val="both"/>
        <w:rPr>
          <w:rFonts w:cs="Arial"/>
          <w:b/>
        </w:rPr>
      </w:pPr>
      <w:r w:rsidRPr="00F96A16">
        <w:rPr>
          <w:rFonts w:cs="Arial"/>
          <w:b/>
        </w:rPr>
        <w:t>Customers are responsible for:</w:t>
      </w:r>
    </w:p>
    <w:p w14:paraId="2B804854" w14:textId="77777777" w:rsidR="001A203A" w:rsidRPr="00F96A16" w:rsidRDefault="001A203A" w:rsidP="00B018CE">
      <w:pPr>
        <w:spacing w:before="240" w:after="240"/>
        <w:jc w:val="both"/>
        <w:rPr>
          <w:rFonts w:cs="Arial"/>
          <w:b/>
          <w:u w:val="single"/>
        </w:rPr>
      </w:pPr>
      <w:r w:rsidRPr="00F96A16">
        <w:rPr>
          <w:rFonts w:cs="Arial"/>
          <w:b/>
          <w:u w:val="single"/>
        </w:rPr>
        <w:t>Safety</w:t>
      </w:r>
    </w:p>
    <w:p w14:paraId="4C324B40" w14:textId="77777777" w:rsidR="001A203A" w:rsidRPr="00F96A16" w:rsidRDefault="001A203A" w:rsidP="00733A2F">
      <w:pPr>
        <w:pStyle w:val="ListParagraph"/>
        <w:numPr>
          <w:ilvl w:val="0"/>
          <w:numId w:val="26"/>
        </w:numPr>
        <w:jc w:val="both"/>
        <w:rPr>
          <w:rFonts w:cs="Arial"/>
        </w:rPr>
      </w:pPr>
      <w:r w:rsidRPr="00F96A16">
        <w:rPr>
          <w:rFonts w:cs="Arial"/>
        </w:rPr>
        <w:t xml:space="preserve">Be ready and </w:t>
      </w:r>
      <w:proofErr w:type="gramStart"/>
      <w:r w:rsidRPr="00F96A16">
        <w:rPr>
          <w:rFonts w:cs="Arial"/>
        </w:rPr>
        <w:t>waiting</w:t>
      </w:r>
      <w:proofErr w:type="gramEnd"/>
      <w:r w:rsidRPr="00F96A16">
        <w:rPr>
          <w:rFonts w:cs="Arial"/>
        </w:rPr>
        <w:t xml:space="preserve"> for the vehicle in a safe location </w:t>
      </w:r>
      <w:r w:rsidR="00433262" w:rsidRPr="00F96A16">
        <w:rPr>
          <w:rFonts w:cs="Arial"/>
        </w:rPr>
        <w:t xml:space="preserve">prior </w:t>
      </w:r>
      <w:r w:rsidRPr="00F96A16">
        <w:rPr>
          <w:rFonts w:cs="Arial"/>
        </w:rPr>
        <w:t xml:space="preserve">to the pickup window for your scheduled appointment </w:t>
      </w:r>
      <w:proofErr w:type="gramStart"/>
      <w:r w:rsidRPr="00F96A16">
        <w:rPr>
          <w:rFonts w:cs="Arial"/>
        </w:rPr>
        <w:t>time;</w:t>
      </w:r>
      <w:proofErr w:type="gramEnd"/>
    </w:p>
    <w:p w14:paraId="407DBD47" w14:textId="77777777" w:rsidR="001A203A" w:rsidRPr="00F96A16" w:rsidRDefault="001A203A" w:rsidP="00733A2F">
      <w:pPr>
        <w:pStyle w:val="ListParagraph"/>
        <w:numPr>
          <w:ilvl w:val="0"/>
          <w:numId w:val="26"/>
        </w:numPr>
        <w:jc w:val="both"/>
        <w:rPr>
          <w:rFonts w:cs="Arial"/>
        </w:rPr>
      </w:pPr>
      <w:r w:rsidRPr="00F96A16">
        <w:rPr>
          <w:rFonts w:cs="Arial"/>
        </w:rPr>
        <w:t xml:space="preserve">Keep seat belts and mobility device tie-downs secure until the vehicle </w:t>
      </w:r>
      <w:proofErr w:type="gramStart"/>
      <w:r w:rsidRPr="00F96A16">
        <w:rPr>
          <w:rFonts w:cs="Arial"/>
        </w:rPr>
        <w:t>stops;</w:t>
      </w:r>
      <w:proofErr w:type="gramEnd"/>
    </w:p>
    <w:p w14:paraId="32D31D44" w14:textId="77777777" w:rsidR="001A203A" w:rsidRPr="00F96A16" w:rsidRDefault="001A203A" w:rsidP="00733A2F">
      <w:pPr>
        <w:pStyle w:val="ListParagraph"/>
        <w:numPr>
          <w:ilvl w:val="0"/>
          <w:numId w:val="26"/>
        </w:numPr>
        <w:jc w:val="both"/>
        <w:rPr>
          <w:rFonts w:cs="Arial"/>
        </w:rPr>
      </w:pPr>
      <w:r w:rsidRPr="00F96A16">
        <w:rPr>
          <w:rFonts w:cs="Arial"/>
        </w:rPr>
        <w:t xml:space="preserve">Remain seated until the vehicle comes to a complete stop at place of </w:t>
      </w:r>
      <w:proofErr w:type="gramStart"/>
      <w:r w:rsidRPr="00F96A16">
        <w:rPr>
          <w:rFonts w:cs="Arial"/>
        </w:rPr>
        <w:t>destination;</w:t>
      </w:r>
      <w:proofErr w:type="gramEnd"/>
    </w:p>
    <w:p w14:paraId="681696B0" w14:textId="77777777" w:rsidR="001A203A" w:rsidRPr="00F96A16" w:rsidRDefault="001A203A" w:rsidP="00733A2F">
      <w:pPr>
        <w:pStyle w:val="ListParagraph"/>
        <w:numPr>
          <w:ilvl w:val="0"/>
          <w:numId w:val="26"/>
        </w:numPr>
        <w:jc w:val="both"/>
        <w:rPr>
          <w:rFonts w:cs="Arial"/>
        </w:rPr>
      </w:pPr>
      <w:r w:rsidRPr="00F96A16">
        <w:rPr>
          <w:rFonts w:cs="Arial"/>
        </w:rPr>
        <w:t xml:space="preserve">Report any safety </w:t>
      </w:r>
      <w:proofErr w:type="gramStart"/>
      <w:r w:rsidRPr="00F96A16">
        <w:rPr>
          <w:rFonts w:cs="Arial"/>
        </w:rPr>
        <w:t>hazards;</w:t>
      </w:r>
      <w:proofErr w:type="gramEnd"/>
    </w:p>
    <w:p w14:paraId="459FC7BC" w14:textId="77777777" w:rsidR="001A203A" w:rsidRPr="00F96A16" w:rsidRDefault="001A203A" w:rsidP="00733A2F">
      <w:pPr>
        <w:pStyle w:val="ListParagraph"/>
        <w:numPr>
          <w:ilvl w:val="0"/>
          <w:numId w:val="26"/>
        </w:numPr>
        <w:jc w:val="both"/>
        <w:rPr>
          <w:rFonts w:cs="Arial"/>
        </w:rPr>
      </w:pPr>
      <w:r w:rsidRPr="00F96A16">
        <w:rPr>
          <w:rFonts w:cs="Arial"/>
        </w:rPr>
        <w:t xml:space="preserve">Keep wheelchairs or other mobility aids in good </w:t>
      </w:r>
      <w:proofErr w:type="gramStart"/>
      <w:r w:rsidRPr="00F96A16">
        <w:rPr>
          <w:rFonts w:cs="Arial"/>
        </w:rPr>
        <w:t>condition;</w:t>
      </w:r>
      <w:proofErr w:type="gramEnd"/>
    </w:p>
    <w:p w14:paraId="1DBE636C" w14:textId="77777777" w:rsidR="001A203A" w:rsidRPr="00F96A16" w:rsidRDefault="001A203A" w:rsidP="00733A2F">
      <w:pPr>
        <w:pStyle w:val="ListParagraph"/>
        <w:numPr>
          <w:ilvl w:val="0"/>
          <w:numId w:val="26"/>
        </w:numPr>
        <w:jc w:val="both"/>
        <w:rPr>
          <w:rFonts w:cs="Arial"/>
        </w:rPr>
      </w:pPr>
      <w:r w:rsidRPr="00F96A16">
        <w:rPr>
          <w:rFonts w:cs="Arial"/>
        </w:rPr>
        <w:t xml:space="preserve">Do not tamper with or operate vehicle </w:t>
      </w:r>
      <w:proofErr w:type="gramStart"/>
      <w:r w:rsidRPr="00F96A16">
        <w:rPr>
          <w:rFonts w:cs="Arial"/>
        </w:rPr>
        <w:t>equipment;</w:t>
      </w:r>
      <w:proofErr w:type="gramEnd"/>
    </w:p>
    <w:p w14:paraId="2BF8DDD5" w14:textId="77777777" w:rsidR="000309A1" w:rsidRPr="00F96A16" w:rsidRDefault="00B017EF" w:rsidP="00733A2F">
      <w:pPr>
        <w:pStyle w:val="ListParagraph"/>
        <w:numPr>
          <w:ilvl w:val="0"/>
          <w:numId w:val="26"/>
        </w:numPr>
        <w:jc w:val="both"/>
        <w:rPr>
          <w:rFonts w:cs="Arial"/>
          <w:b/>
        </w:rPr>
      </w:pPr>
      <w:r w:rsidRPr="00F96A16">
        <w:rPr>
          <w:rFonts w:cs="Arial"/>
        </w:rPr>
        <w:lastRenderedPageBreak/>
        <w:t>C</w:t>
      </w:r>
      <w:r w:rsidR="000309A1" w:rsidRPr="00F96A16">
        <w:rPr>
          <w:rFonts w:cs="Arial"/>
        </w:rPr>
        <w:t xml:space="preserve">hild restraint </w:t>
      </w:r>
      <w:proofErr w:type="gramStart"/>
      <w:r w:rsidR="000309A1" w:rsidRPr="00F96A16">
        <w:rPr>
          <w:rFonts w:cs="Arial"/>
        </w:rPr>
        <w:t>device</w:t>
      </w:r>
      <w:proofErr w:type="gramEnd"/>
      <w:r w:rsidRPr="00F96A16">
        <w:rPr>
          <w:rFonts w:cs="Arial"/>
        </w:rPr>
        <w:t xml:space="preserve"> </w:t>
      </w:r>
      <w:r w:rsidR="000309A1" w:rsidRPr="00F96A16">
        <w:rPr>
          <w:rFonts w:cs="Arial"/>
        </w:rPr>
        <w:t xml:space="preserve">must be provided by the accompanying adult or </w:t>
      </w:r>
      <w:proofErr w:type="gramStart"/>
      <w:r w:rsidR="000309A1" w:rsidRPr="00F96A16">
        <w:rPr>
          <w:rFonts w:cs="Arial"/>
        </w:rPr>
        <w:t>attendant</w:t>
      </w:r>
      <w:r w:rsidR="00AC7948" w:rsidRPr="00F96A16">
        <w:rPr>
          <w:rFonts w:cs="Arial"/>
        </w:rPr>
        <w:t>;</w:t>
      </w:r>
      <w:proofErr w:type="gramEnd"/>
    </w:p>
    <w:p w14:paraId="056305AE" w14:textId="77777777" w:rsidR="001A203A" w:rsidRPr="00F96A16" w:rsidRDefault="001A203A" w:rsidP="00733A2F">
      <w:pPr>
        <w:pStyle w:val="ListParagraph"/>
        <w:numPr>
          <w:ilvl w:val="0"/>
          <w:numId w:val="26"/>
        </w:numPr>
        <w:jc w:val="both"/>
        <w:rPr>
          <w:rFonts w:cs="Arial"/>
        </w:rPr>
      </w:pPr>
      <w:r w:rsidRPr="00F96A16">
        <w:rPr>
          <w:rFonts w:cs="Arial"/>
        </w:rPr>
        <w:t>Make CTC aware of customer’s physical and/or mental conditions/limitations prior to transport; and</w:t>
      </w:r>
    </w:p>
    <w:p w14:paraId="42DD9AC2" w14:textId="77777777" w:rsidR="001A203A" w:rsidRPr="00F96A16" w:rsidRDefault="001A203A" w:rsidP="00B018CE">
      <w:pPr>
        <w:pStyle w:val="ListParagraph"/>
        <w:numPr>
          <w:ilvl w:val="0"/>
          <w:numId w:val="26"/>
        </w:numPr>
        <w:spacing w:before="240" w:after="240"/>
        <w:jc w:val="both"/>
        <w:rPr>
          <w:rFonts w:cs="Arial"/>
        </w:rPr>
      </w:pPr>
      <w:r w:rsidRPr="00F96A16">
        <w:rPr>
          <w:rFonts w:cs="Arial"/>
        </w:rPr>
        <w:t>Adhere to policy for violent and/or disruptive behavior.</w:t>
      </w:r>
    </w:p>
    <w:p w14:paraId="34648B94" w14:textId="77777777" w:rsidR="001A203A" w:rsidRPr="00F96A16" w:rsidRDefault="001A203A" w:rsidP="00B018CE">
      <w:pPr>
        <w:spacing w:before="240" w:after="240"/>
        <w:jc w:val="both"/>
        <w:rPr>
          <w:rFonts w:cs="Arial"/>
          <w:b/>
          <w:u w:val="single"/>
        </w:rPr>
      </w:pPr>
      <w:r w:rsidRPr="00F96A16">
        <w:rPr>
          <w:rFonts w:cs="Arial"/>
          <w:b/>
          <w:u w:val="single"/>
        </w:rPr>
        <w:t>Courtesy</w:t>
      </w:r>
    </w:p>
    <w:p w14:paraId="3D077384" w14:textId="668FEAB2" w:rsidR="001A203A" w:rsidRPr="00F96A16" w:rsidRDefault="001A203A" w:rsidP="00733A2F">
      <w:pPr>
        <w:pStyle w:val="ListParagraph"/>
        <w:numPr>
          <w:ilvl w:val="0"/>
          <w:numId w:val="27"/>
        </w:numPr>
        <w:jc w:val="both"/>
        <w:rPr>
          <w:rFonts w:cs="Arial"/>
        </w:rPr>
      </w:pPr>
      <w:r w:rsidRPr="00F96A16">
        <w:rPr>
          <w:rFonts w:cs="Arial"/>
        </w:rPr>
        <w:t xml:space="preserve">Call in trip cancellations </w:t>
      </w:r>
    </w:p>
    <w:p w14:paraId="61E75A1B" w14:textId="77777777" w:rsidR="001A203A" w:rsidRPr="00F96A16" w:rsidRDefault="001A203A" w:rsidP="00733A2F">
      <w:pPr>
        <w:pStyle w:val="ListParagraph"/>
        <w:numPr>
          <w:ilvl w:val="0"/>
          <w:numId w:val="27"/>
        </w:numPr>
        <w:jc w:val="both"/>
        <w:rPr>
          <w:rFonts w:cs="Arial"/>
        </w:rPr>
      </w:pPr>
      <w:r w:rsidRPr="00F96A16">
        <w:rPr>
          <w:rFonts w:cs="Arial"/>
        </w:rPr>
        <w:t xml:space="preserve">Inform CTC of all pertinent information regarding the </w:t>
      </w:r>
      <w:proofErr w:type="gramStart"/>
      <w:r w:rsidRPr="00F96A16">
        <w:rPr>
          <w:rFonts w:cs="Arial"/>
        </w:rPr>
        <w:t>trip;</w:t>
      </w:r>
      <w:proofErr w:type="gramEnd"/>
    </w:p>
    <w:p w14:paraId="03789EC5" w14:textId="77777777" w:rsidR="001A203A" w:rsidRPr="00F96A16" w:rsidRDefault="001A203A" w:rsidP="00733A2F">
      <w:pPr>
        <w:pStyle w:val="ListParagraph"/>
        <w:numPr>
          <w:ilvl w:val="0"/>
          <w:numId w:val="27"/>
        </w:numPr>
        <w:jc w:val="both"/>
        <w:rPr>
          <w:rFonts w:cs="Arial"/>
        </w:rPr>
      </w:pPr>
      <w:r w:rsidRPr="00F96A16">
        <w:rPr>
          <w:rFonts w:cs="Arial"/>
        </w:rPr>
        <w:t xml:space="preserve">Present the correct </w:t>
      </w:r>
      <w:proofErr w:type="gramStart"/>
      <w:r w:rsidRPr="00F96A16">
        <w:rPr>
          <w:rFonts w:cs="Arial"/>
        </w:rPr>
        <w:t>fare;</w:t>
      </w:r>
      <w:proofErr w:type="gramEnd"/>
    </w:p>
    <w:p w14:paraId="456FA0B1" w14:textId="77777777" w:rsidR="001A203A" w:rsidRPr="00F96A16" w:rsidRDefault="001A203A" w:rsidP="00733A2F">
      <w:pPr>
        <w:pStyle w:val="ListParagraph"/>
        <w:numPr>
          <w:ilvl w:val="0"/>
          <w:numId w:val="27"/>
        </w:numPr>
        <w:jc w:val="both"/>
        <w:rPr>
          <w:rFonts w:cs="Arial"/>
        </w:rPr>
      </w:pPr>
      <w:r w:rsidRPr="00F96A16">
        <w:rPr>
          <w:rFonts w:cs="Arial"/>
        </w:rPr>
        <w:t xml:space="preserve">Be ready at the time of </w:t>
      </w:r>
      <w:proofErr w:type="gramStart"/>
      <w:r w:rsidRPr="00F96A16">
        <w:rPr>
          <w:rFonts w:cs="Arial"/>
        </w:rPr>
        <w:t>pick-up;</w:t>
      </w:r>
      <w:proofErr w:type="gramEnd"/>
      <w:r w:rsidRPr="00F96A16">
        <w:rPr>
          <w:rFonts w:cs="Arial"/>
        </w:rPr>
        <w:t xml:space="preserve"> </w:t>
      </w:r>
    </w:p>
    <w:p w14:paraId="667477D2" w14:textId="77777777" w:rsidR="001A203A" w:rsidRPr="00F96A16" w:rsidRDefault="001A203A" w:rsidP="00733A2F">
      <w:pPr>
        <w:pStyle w:val="ListParagraph"/>
        <w:numPr>
          <w:ilvl w:val="0"/>
          <w:numId w:val="27"/>
        </w:numPr>
        <w:jc w:val="both"/>
        <w:rPr>
          <w:rFonts w:cs="Arial"/>
        </w:rPr>
      </w:pPr>
      <w:r w:rsidRPr="00F96A16">
        <w:rPr>
          <w:rFonts w:cs="Arial"/>
        </w:rPr>
        <w:t>Ensure personal hygiene; and</w:t>
      </w:r>
    </w:p>
    <w:p w14:paraId="1D25A51C" w14:textId="77777777" w:rsidR="001A203A" w:rsidRPr="00F96A16" w:rsidRDefault="001A203A" w:rsidP="00733A2F">
      <w:pPr>
        <w:pStyle w:val="ListParagraph"/>
        <w:numPr>
          <w:ilvl w:val="0"/>
          <w:numId w:val="27"/>
        </w:numPr>
        <w:jc w:val="both"/>
        <w:rPr>
          <w:rFonts w:cs="Arial"/>
        </w:rPr>
      </w:pPr>
      <w:r w:rsidRPr="00F96A16">
        <w:rPr>
          <w:rFonts w:cs="Arial"/>
        </w:rPr>
        <w:t>Be courteous to drivers and fellow passengers/customers.</w:t>
      </w:r>
    </w:p>
    <w:p w14:paraId="483BD347" w14:textId="574C58A5" w:rsidR="001A203A" w:rsidRPr="00F96A16" w:rsidRDefault="001A203A" w:rsidP="00B018CE">
      <w:pPr>
        <w:spacing w:before="240" w:after="240"/>
        <w:jc w:val="both"/>
        <w:rPr>
          <w:rFonts w:cs="Arial"/>
          <w:b/>
          <w:u w:val="single"/>
        </w:rPr>
      </w:pPr>
      <w:r w:rsidRPr="00F96A16">
        <w:rPr>
          <w:rFonts w:cs="Arial"/>
          <w:b/>
          <w:u w:val="single"/>
        </w:rPr>
        <w:t>Complaints</w:t>
      </w:r>
    </w:p>
    <w:p w14:paraId="3BC20621" w14:textId="3A2B8D99" w:rsidR="001A203A" w:rsidRPr="00F96A16" w:rsidRDefault="001A203A" w:rsidP="00B018CE">
      <w:pPr>
        <w:spacing w:before="240" w:after="240"/>
        <w:jc w:val="both"/>
        <w:rPr>
          <w:rFonts w:cs="Arial"/>
        </w:rPr>
      </w:pPr>
      <w:r w:rsidRPr="00F96A16">
        <w:rPr>
          <w:rFonts w:cs="Arial"/>
        </w:rPr>
        <w:t>File complaints in a timely manner, providing the CTC with pertinent information.</w:t>
      </w:r>
      <w:r w:rsidR="00DB4019" w:rsidRPr="00F96A16">
        <w:rPr>
          <w:rFonts w:cs="Arial"/>
        </w:rPr>
        <w:t xml:space="preserve"> (Refer to complaint section on Page 1</w:t>
      </w:r>
      <w:r w:rsidR="007A61DE">
        <w:rPr>
          <w:rFonts w:cs="Arial"/>
        </w:rPr>
        <w:t>9</w:t>
      </w:r>
    </w:p>
    <w:p w14:paraId="7F3DD1E4" w14:textId="77777777" w:rsidR="001A203A" w:rsidRPr="00F96A16" w:rsidRDefault="001A203A" w:rsidP="00B018CE">
      <w:pPr>
        <w:spacing w:before="240" w:after="240"/>
        <w:jc w:val="both"/>
        <w:rPr>
          <w:rFonts w:cs="Arial"/>
          <w:b/>
          <w:u w:val="single"/>
        </w:rPr>
      </w:pPr>
      <w:r w:rsidRPr="00F96A16">
        <w:rPr>
          <w:rFonts w:cs="Arial"/>
          <w:b/>
          <w:u w:val="single"/>
        </w:rPr>
        <w:t>Service</w:t>
      </w:r>
    </w:p>
    <w:p w14:paraId="75549D7B" w14:textId="77777777" w:rsidR="001A203A" w:rsidRPr="00F96A16" w:rsidRDefault="001A203A" w:rsidP="00733A2F">
      <w:pPr>
        <w:pStyle w:val="ListParagraph"/>
        <w:numPr>
          <w:ilvl w:val="0"/>
          <w:numId w:val="28"/>
        </w:numPr>
        <w:jc w:val="both"/>
        <w:rPr>
          <w:rFonts w:cs="Arial"/>
        </w:rPr>
      </w:pPr>
      <w:r w:rsidRPr="00F96A16">
        <w:rPr>
          <w:rFonts w:cs="Arial"/>
        </w:rPr>
        <w:t xml:space="preserve">Advise the </w:t>
      </w:r>
      <w:proofErr w:type="gramStart"/>
      <w:r w:rsidRPr="00F96A16">
        <w:rPr>
          <w:rFonts w:cs="Arial"/>
        </w:rPr>
        <w:t>reservationist of appointment</w:t>
      </w:r>
      <w:proofErr w:type="gramEnd"/>
      <w:r w:rsidRPr="00F96A16">
        <w:rPr>
          <w:rFonts w:cs="Arial"/>
        </w:rPr>
        <w:t xml:space="preserve"> </w:t>
      </w:r>
      <w:proofErr w:type="gramStart"/>
      <w:r w:rsidRPr="00F96A16">
        <w:rPr>
          <w:rFonts w:cs="Arial"/>
        </w:rPr>
        <w:t>times;</w:t>
      </w:r>
      <w:proofErr w:type="gramEnd"/>
    </w:p>
    <w:p w14:paraId="4A2A6DEC" w14:textId="77777777" w:rsidR="001A203A" w:rsidRPr="00F96A16" w:rsidRDefault="001A203A" w:rsidP="00733A2F">
      <w:pPr>
        <w:pStyle w:val="ListParagraph"/>
        <w:numPr>
          <w:ilvl w:val="0"/>
          <w:numId w:val="28"/>
        </w:numPr>
        <w:jc w:val="both"/>
        <w:rPr>
          <w:rFonts w:cs="Arial"/>
        </w:rPr>
      </w:pPr>
      <w:r w:rsidRPr="00F96A16">
        <w:rPr>
          <w:rFonts w:cs="Arial"/>
        </w:rPr>
        <w:lastRenderedPageBreak/>
        <w:t>Advise the reservationist of the intent to utilize a guest, personal care attendant or service animal.</w:t>
      </w:r>
    </w:p>
    <w:p w14:paraId="58C7CDE0" w14:textId="77777777" w:rsidR="001A203A" w:rsidRPr="00F96A16" w:rsidRDefault="001A203A" w:rsidP="00733A2F">
      <w:pPr>
        <w:pStyle w:val="ListParagraph"/>
        <w:numPr>
          <w:ilvl w:val="0"/>
          <w:numId w:val="28"/>
        </w:numPr>
        <w:jc w:val="both"/>
        <w:rPr>
          <w:rFonts w:cs="Arial"/>
        </w:rPr>
      </w:pPr>
      <w:r w:rsidRPr="00F96A16">
        <w:rPr>
          <w:rFonts w:cs="Arial"/>
        </w:rPr>
        <w:t xml:space="preserve">Accept a shared-ride service on vehicles </w:t>
      </w:r>
      <w:proofErr w:type="gramStart"/>
      <w:r w:rsidRPr="00F96A16">
        <w:rPr>
          <w:rFonts w:cs="Arial"/>
        </w:rPr>
        <w:t>provided;</w:t>
      </w:r>
      <w:proofErr w:type="gramEnd"/>
    </w:p>
    <w:p w14:paraId="0431EDBC" w14:textId="77777777" w:rsidR="001A203A" w:rsidRPr="00F96A16" w:rsidRDefault="001A203A" w:rsidP="00733A2F">
      <w:pPr>
        <w:pStyle w:val="ListParagraph"/>
        <w:numPr>
          <w:ilvl w:val="0"/>
          <w:numId w:val="28"/>
        </w:numPr>
        <w:jc w:val="both"/>
        <w:rPr>
          <w:rFonts w:cs="Arial"/>
        </w:rPr>
      </w:pPr>
      <w:r w:rsidRPr="00F96A16">
        <w:rPr>
          <w:rFonts w:cs="Arial"/>
        </w:rPr>
        <w:t>Schedule trip requests at least one day in advance; and</w:t>
      </w:r>
    </w:p>
    <w:p w14:paraId="0A79F33B" w14:textId="77777777" w:rsidR="001A203A" w:rsidRPr="00F96A16" w:rsidRDefault="001A203A" w:rsidP="00733A2F">
      <w:pPr>
        <w:pStyle w:val="ListParagraph"/>
        <w:numPr>
          <w:ilvl w:val="0"/>
          <w:numId w:val="28"/>
        </w:numPr>
        <w:jc w:val="both"/>
        <w:rPr>
          <w:rFonts w:cs="Arial"/>
        </w:rPr>
      </w:pPr>
      <w:r w:rsidRPr="00F96A16">
        <w:rPr>
          <w:rFonts w:cs="Arial"/>
        </w:rPr>
        <w:t>Provide own wheelchair / car seat,</w:t>
      </w:r>
      <w:r w:rsidRPr="00F96A16">
        <w:rPr>
          <w:rFonts w:cs="Arial"/>
          <w:color w:val="0000FF"/>
        </w:rPr>
        <w:t xml:space="preserve"> </w:t>
      </w:r>
      <w:r w:rsidRPr="00F96A16">
        <w:rPr>
          <w:rFonts w:cs="Arial"/>
        </w:rPr>
        <w:t>and/or escort.</w:t>
      </w:r>
    </w:p>
    <w:p w14:paraId="0374DF2D" w14:textId="2F1E9915" w:rsidR="001A203A" w:rsidRPr="00F96A16" w:rsidRDefault="001A203A" w:rsidP="00B018CE">
      <w:pPr>
        <w:spacing w:before="240" w:after="240"/>
        <w:jc w:val="both"/>
        <w:rPr>
          <w:rFonts w:cs="Arial"/>
        </w:rPr>
      </w:pPr>
      <w:r w:rsidRPr="00F96A16">
        <w:rPr>
          <w:rFonts w:cs="Arial"/>
        </w:rPr>
        <w:t xml:space="preserve">Florida State law has determined that all customers on Paratransit vehicles </w:t>
      </w:r>
      <w:r w:rsidRPr="00F96A16">
        <w:rPr>
          <w:rFonts w:cs="Arial"/>
          <w:b/>
        </w:rPr>
        <w:t>MUST WEAR SEAT BELTS.</w:t>
      </w:r>
      <w:r w:rsidRPr="00F96A16">
        <w:rPr>
          <w:rFonts w:cs="Arial"/>
        </w:rPr>
        <w:t xml:space="preserve">  A customer who refuses to remain seated with the seat belt in place will be denied service. If you have medical documentation stating that the use of seat belts may be detrimental to your health, the seat belt regulation will be waived.  Please inform the reservationist of your situation when you schedule your first trip, you will be required to provide </w:t>
      </w:r>
      <w:r w:rsidR="000F078D" w:rsidRPr="00F96A16">
        <w:rPr>
          <w:rFonts w:cs="Arial"/>
        </w:rPr>
        <w:t>CAT CONNECT</w:t>
      </w:r>
      <w:r w:rsidRPr="00F96A16">
        <w:rPr>
          <w:rFonts w:cs="Arial"/>
          <w:color w:val="0000FF"/>
        </w:rPr>
        <w:t xml:space="preserve"> </w:t>
      </w:r>
      <w:r w:rsidRPr="00F96A16">
        <w:rPr>
          <w:rFonts w:cs="Arial"/>
        </w:rPr>
        <w:t>with written documentation to have the seat belt requirement waived.</w:t>
      </w:r>
    </w:p>
    <w:p w14:paraId="340C9877" w14:textId="77777777" w:rsidR="001A203A" w:rsidRPr="00F96A16" w:rsidRDefault="001A203A" w:rsidP="00B018CE">
      <w:pPr>
        <w:spacing w:before="240" w:after="240"/>
        <w:jc w:val="both"/>
        <w:rPr>
          <w:rFonts w:cs="Arial"/>
          <w:b/>
          <w:u w:val="single"/>
        </w:rPr>
      </w:pPr>
      <w:r w:rsidRPr="00F96A16">
        <w:rPr>
          <w:rFonts w:cs="Arial"/>
          <w:b/>
          <w:u w:val="single"/>
        </w:rPr>
        <w:t>Inappropriate Behavior</w:t>
      </w:r>
    </w:p>
    <w:p w14:paraId="11FD553C" w14:textId="77777777" w:rsidR="001A203A" w:rsidRPr="00F96A16" w:rsidRDefault="001A203A" w:rsidP="00B018CE">
      <w:pPr>
        <w:spacing w:before="240" w:after="240"/>
        <w:jc w:val="both"/>
        <w:rPr>
          <w:rFonts w:cs="Arial"/>
        </w:rPr>
      </w:pPr>
      <w:r w:rsidRPr="00F96A16">
        <w:rPr>
          <w:rFonts w:cs="Arial"/>
        </w:rPr>
        <w:t xml:space="preserve">Customers may not eat, drink, smoke or spit in/on the bus.  Eating on the bus will be permitted on a </w:t>
      </w:r>
      <w:proofErr w:type="gramStart"/>
      <w:r w:rsidRPr="00F96A16">
        <w:rPr>
          <w:rFonts w:cs="Arial"/>
        </w:rPr>
        <w:t>case by case</w:t>
      </w:r>
      <w:proofErr w:type="gramEnd"/>
      <w:r w:rsidRPr="00F96A16">
        <w:rPr>
          <w:rFonts w:cs="Arial"/>
        </w:rPr>
        <w:t xml:space="preserve"> basis based on medical need. Customers are responsible</w:t>
      </w:r>
      <w:r w:rsidRPr="00F96A16">
        <w:rPr>
          <w:rFonts w:cs="Arial"/>
          <w:b/>
        </w:rPr>
        <w:t xml:space="preserve"> </w:t>
      </w:r>
      <w:r w:rsidRPr="00F96A16">
        <w:rPr>
          <w:rFonts w:cs="Arial"/>
        </w:rPr>
        <w:t xml:space="preserve">for being considerate of other customers in sharing rides, to refrain from excessive noise, constantly changing seats, throwing objects, fighting, sticking heads or arms out the windows, lewd behavior and speech, etc.  This behavior will not be tolerated </w:t>
      </w:r>
      <w:r w:rsidRPr="00F96A16">
        <w:rPr>
          <w:rFonts w:cs="Arial"/>
        </w:rPr>
        <w:lastRenderedPageBreak/>
        <w:t>and customers that behave in such a manner may be subject to suspension.</w:t>
      </w:r>
    </w:p>
    <w:p w14:paraId="402EB357" w14:textId="7E60D547" w:rsidR="001A203A" w:rsidRPr="00F96A16" w:rsidRDefault="001A203A" w:rsidP="00B018CE">
      <w:pPr>
        <w:spacing w:before="240" w:after="240"/>
        <w:jc w:val="both"/>
        <w:rPr>
          <w:rFonts w:cs="Arial"/>
        </w:rPr>
      </w:pPr>
      <w:r w:rsidRPr="00F96A16">
        <w:rPr>
          <w:rFonts w:cs="Arial"/>
        </w:rPr>
        <w:t xml:space="preserve">In accordance with </w:t>
      </w:r>
      <w:r w:rsidR="000F078D" w:rsidRPr="00F96A16">
        <w:rPr>
          <w:rFonts w:cs="Arial"/>
        </w:rPr>
        <w:t>CAT C</w:t>
      </w:r>
      <w:r w:rsidR="005118A1" w:rsidRPr="00F96A16">
        <w:rPr>
          <w:rFonts w:cs="Arial"/>
        </w:rPr>
        <w:t>ONNECT</w:t>
      </w:r>
      <w:r w:rsidRPr="00F96A16">
        <w:rPr>
          <w:rFonts w:cs="Arial"/>
        </w:rPr>
        <w:t xml:space="preserve"> Policy, service may be terminated due to threats, violent or abusive treatment toward the provider or other customers.  Service may be refused if a customer engages in violent, seriously disruptive or illegal conduct.  Seriously disruptive conduct does not include behavior or appearance that only offends, annoys, or inconveniences other customers or employees.</w:t>
      </w:r>
    </w:p>
    <w:p w14:paraId="34DB422D" w14:textId="7F607BC8" w:rsidR="001A203A" w:rsidRPr="00F96A16" w:rsidRDefault="001A203A" w:rsidP="00B018CE">
      <w:pPr>
        <w:spacing w:before="240" w:after="240"/>
        <w:jc w:val="both"/>
        <w:rPr>
          <w:rFonts w:cs="Arial"/>
        </w:rPr>
      </w:pPr>
      <w:r w:rsidRPr="00F96A16">
        <w:rPr>
          <w:rFonts w:cs="Arial"/>
        </w:rPr>
        <w:t xml:space="preserve">When it has been determined by the </w:t>
      </w:r>
      <w:r w:rsidR="00191246" w:rsidRPr="00F96A16">
        <w:rPr>
          <w:rFonts w:cs="Arial"/>
        </w:rPr>
        <w:t xml:space="preserve">Manager </w:t>
      </w:r>
      <w:r w:rsidRPr="00F96A16">
        <w:rPr>
          <w:rFonts w:cs="Arial"/>
        </w:rPr>
        <w:t>of Operations that suspension will be initiated, communication of the suspension of service</w:t>
      </w:r>
      <w:r w:rsidRPr="00F96A16">
        <w:rPr>
          <w:rFonts w:cs="Arial"/>
          <w:b/>
        </w:rPr>
        <w:t xml:space="preserve"> </w:t>
      </w:r>
      <w:r w:rsidRPr="00F96A16">
        <w:rPr>
          <w:rFonts w:cs="Arial"/>
        </w:rPr>
        <w:t>will be made by phone and/or mail to the Customer or Parent/Guardian of the Customer with a copy to the appropriate agency (if applicable).</w:t>
      </w:r>
    </w:p>
    <w:p w14:paraId="5D065E2E" w14:textId="77777777" w:rsidR="001A203A" w:rsidRPr="00F96A16" w:rsidRDefault="001A203A" w:rsidP="00B018CE">
      <w:pPr>
        <w:pStyle w:val="Heading1"/>
        <w:rPr>
          <w:rFonts w:cs="Arial"/>
        </w:rPr>
      </w:pPr>
      <w:bookmarkStart w:id="40" w:name="_Toc327196298"/>
      <w:bookmarkStart w:id="41" w:name="_Toc327196840"/>
      <w:bookmarkStart w:id="42" w:name="_Toc434574213"/>
      <w:r w:rsidRPr="00F96A16">
        <w:rPr>
          <w:rFonts w:cs="Arial"/>
        </w:rPr>
        <w:t>Other Considerations</w:t>
      </w:r>
      <w:bookmarkEnd w:id="40"/>
      <w:bookmarkEnd w:id="41"/>
      <w:bookmarkEnd w:id="42"/>
    </w:p>
    <w:p w14:paraId="43BBCF49" w14:textId="77777777" w:rsidR="001A203A" w:rsidRPr="00F96A16" w:rsidRDefault="001A203A" w:rsidP="00B018CE">
      <w:pPr>
        <w:spacing w:before="240" w:after="240"/>
        <w:jc w:val="both"/>
        <w:rPr>
          <w:rFonts w:cs="Arial"/>
          <w:b/>
          <w:i/>
          <w:u w:val="single"/>
        </w:rPr>
      </w:pPr>
      <w:r w:rsidRPr="00F96A16">
        <w:rPr>
          <w:rFonts w:cs="Arial"/>
          <w:b/>
          <w:u w:val="single"/>
        </w:rPr>
        <w:t xml:space="preserve">Wheelchair Service </w:t>
      </w:r>
    </w:p>
    <w:p w14:paraId="40D8918B" w14:textId="397AE28F" w:rsidR="001A203A" w:rsidRPr="00F96A16" w:rsidRDefault="001A203A" w:rsidP="00B018CE">
      <w:pPr>
        <w:spacing w:before="240" w:after="240"/>
        <w:jc w:val="both"/>
        <w:rPr>
          <w:rFonts w:cs="Arial"/>
        </w:rPr>
      </w:pPr>
      <w:r w:rsidRPr="00F96A16">
        <w:rPr>
          <w:rFonts w:cs="Arial"/>
        </w:rPr>
        <w:t xml:space="preserve">When making a reservation please be sure to mention if the customer uses a mobility device or wheelchair. </w:t>
      </w:r>
      <w:r w:rsidR="002C5846" w:rsidRPr="00F96A16">
        <w:rPr>
          <w:rFonts w:cs="Arial"/>
        </w:rPr>
        <w:t xml:space="preserve"> </w:t>
      </w:r>
      <w:r w:rsidR="009E1228" w:rsidRPr="00F96A16">
        <w:rPr>
          <w:rFonts w:cs="Arial"/>
        </w:rPr>
        <w:t>A w</w:t>
      </w:r>
      <w:r w:rsidRPr="00F96A16">
        <w:rPr>
          <w:rFonts w:cs="Arial"/>
        </w:rPr>
        <w:t>heelchair</w:t>
      </w:r>
      <w:r w:rsidR="009E1228" w:rsidRPr="00F96A16">
        <w:rPr>
          <w:rFonts w:cs="Arial"/>
        </w:rPr>
        <w:t xml:space="preserve"> is defined as a three or more wheeled </w:t>
      </w:r>
      <w:proofErr w:type="gramStart"/>
      <w:r w:rsidR="009E1228" w:rsidRPr="00F96A16">
        <w:rPr>
          <w:rFonts w:cs="Arial"/>
        </w:rPr>
        <w:t>device</w:t>
      </w:r>
      <w:proofErr w:type="gramEnd"/>
      <w:r w:rsidR="009E1228" w:rsidRPr="00F96A16">
        <w:rPr>
          <w:rFonts w:cs="Arial"/>
        </w:rPr>
        <w:t xml:space="preserve"> and it</w:t>
      </w:r>
      <w:r w:rsidRPr="00F96A16">
        <w:rPr>
          <w:rFonts w:cs="Arial"/>
        </w:rPr>
        <w:t xml:space="preserve"> must be provided by the customer.  Customer must be waiting on the ground floor in the lobby or at the main entrance no more than one (1) step from the ground level.  If there is more than one (1) step to negotiate, an accessible ramp must be installed </w:t>
      </w:r>
      <w:proofErr w:type="gramStart"/>
      <w:r w:rsidRPr="00F96A16">
        <w:rPr>
          <w:rFonts w:cs="Arial"/>
        </w:rPr>
        <w:t>in order to</w:t>
      </w:r>
      <w:proofErr w:type="gramEnd"/>
      <w:r w:rsidRPr="00F96A16">
        <w:rPr>
          <w:rFonts w:cs="Arial"/>
        </w:rPr>
        <w:t xml:space="preserve"> accommodate the customer. Our vehicles are equipped to transport mobility devices.  </w:t>
      </w:r>
      <w:r w:rsidR="000F078D" w:rsidRPr="00F96A16">
        <w:rPr>
          <w:rFonts w:cs="Arial"/>
        </w:rPr>
        <w:t>CAT CONNECT</w:t>
      </w:r>
      <w:r w:rsidRPr="00F96A16">
        <w:rPr>
          <w:rFonts w:cs="Arial"/>
        </w:rPr>
        <w:t xml:space="preserve"> will transport passengers and their mobility </w:t>
      </w:r>
      <w:r w:rsidRPr="00F96A16">
        <w:rPr>
          <w:rFonts w:cs="Arial"/>
        </w:rPr>
        <w:lastRenderedPageBreak/>
        <w:t xml:space="preserve">devices </w:t>
      </w:r>
      <w:proofErr w:type="gramStart"/>
      <w:r w:rsidRPr="00F96A16">
        <w:rPr>
          <w:rFonts w:cs="Arial"/>
        </w:rPr>
        <w:t>as long as</w:t>
      </w:r>
      <w:proofErr w:type="gramEnd"/>
      <w:r w:rsidRPr="00F96A16">
        <w:rPr>
          <w:rFonts w:cs="Arial"/>
        </w:rPr>
        <w:t xml:space="preserve"> the lift and vehicle can physically accommodate the device and legitimate safety requirements can be met.   Drivers are not responsible for charging, connecting or disconnecting any equipment used by a customer.  Customers must ensure all equipment is functioning properly and independently prior to starting your trip.</w:t>
      </w:r>
    </w:p>
    <w:p w14:paraId="732C794E" w14:textId="399EE201" w:rsidR="001A203A" w:rsidRDefault="001A203A" w:rsidP="00B018CE">
      <w:pPr>
        <w:spacing w:before="240" w:after="240"/>
        <w:jc w:val="both"/>
        <w:rPr>
          <w:rFonts w:cs="Arial"/>
        </w:rPr>
      </w:pPr>
      <w:r w:rsidRPr="00F96A16">
        <w:rPr>
          <w:rFonts w:cs="Arial"/>
        </w:rPr>
        <w:t xml:space="preserve">In addition, customers in wheelchairs must have an accessible boarding area on which the lift can safely be deployed and the area leading up to the boarding area must be firm to accommodate the approach to the wheelchair lift.  Grass, gravel and soft sand are not acceptable surfaces.  </w:t>
      </w:r>
    </w:p>
    <w:p w14:paraId="2881E4FC" w14:textId="77777777" w:rsidR="001A203A" w:rsidRPr="00F96A16" w:rsidRDefault="001A203A" w:rsidP="00B018CE">
      <w:pPr>
        <w:spacing w:before="240" w:after="240"/>
        <w:jc w:val="both"/>
        <w:rPr>
          <w:rFonts w:cs="Arial"/>
          <w:b/>
          <w:i/>
          <w:u w:val="single"/>
        </w:rPr>
      </w:pPr>
      <w:r w:rsidRPr="00F96A16">
        <w:rPr>
          <w:rFonts w:cs="Arial"/>
          <w:b/>
          <w:u w:val="single"/>
        </w:rPr>
        <w:t>Oxygen Transport</w:t>
      </w:r>
    </w:p>
    <w:p w14:paraId="4B0383D7" w14:textId="77777777" w:rsidR="001A203A" w:rsidRPr="00F96A16" w:rsidRDefault="001A203A" w:rsidP="00B018CE">
      <w:pPr>
        <w:spacing w:before="240" w:after="240"/>
        <w:jc w:val="both"/>
        <w:rPr>
          <w:rFonts w:cs="Arial"/>
        </w:rPr>
      </w:pPr>
      <w:r w:rsidRPr="00F96A16">
        <w:rPr>
          <w:rFonts w:cs="Arial"/>
        </w:rPr>
        <w:t xml:space="preserve">Travel with oxygen equipment is permitted providing that the safety and use of it is the sole responsibility of the customer and can be stowed when the vehicle is </w:t>
      </w:r>
      <w:proofErr w:type="spellStart"/>
      <w:r w:rsidRPr="00F96A16">
        <w:rPr>
          <w:rFonts w:cs="Arial"/>
        </w:rPr>
        <w:t>en</w:t>
      </w:r>
      <w:proofErr w:type="spellEnd"/>
      <w:r w:rsidRPr="00F96A16">
        <w:rPr>
          <w:rFonts w:cs="Arial"/>
        </w:rPr>
        <w:t>-route.  Drivers are not permitted to supply, connect or disconnect oxygen.</w:t>
      </w:r>
    </w:p>
    <w:p w14:paraId="66B17086" w14:textId="77777777" w:rsidR="001A203A" w:rsidRPr="00F96A16" w:rsidRDefault="001A203A" w:rsidP="00B018CE">
      <w:pPr>
        <w:spacing w:before="240" w:after="240"/>
        <w:jc w:val="both"/>
        <w:rPr>
          <w:rFonts w:cs="Arial"/>
          <w:b/>
          <w:i/>
          <w:u w:val="single"/>
        </w:rPr>
      </w:pPr>
      <w:r w:rsidRPr="00F96A16">
        <w:rPr>
          <w:rFonts w:cs="Arial"/>
          <w:b/>
          <w:u w:val="single"/>
        </w:rPr>
        <w:t>Personal Belongings</w:t>
      </w:r>
    </w:p>
    <w:p w14:paraId="0B383CCF" w14:textId="77777777" w:rsidR="00980C61" w:rsidRDefault="001A203A" w:rsidP="00B018CE">
      <w:pPr>
        <w:spacing w:before="240" w:after="240"/>
        <w:jc w:val="both"/>
        <w:rPr>
          <w:rFonts w:cs="Arial"/>
        </w:rPr>
      </w:pPr>
      <w:r w:rsidRPr="00F96A16">
        <w:rPr>
          <w:rFonts w:cs="Arial"/>
        </w:rPr>
        <w:t xml:space="preserve">Customer property that can be carried by the customer and/or the guest/attendant in one trip and can be safely stored in the vehicle shall be allowed.  Items that block the aisles or are not able to be secured in the vehicles will not be allowed. </w:t>
      </w:r>
    </w:p>
    <w:p w14:paraId="1EC84EF0" w14:textId="77777777" w:rsidR="00D02039" w:rsidRDefault="00D02039" w:rsidP="00B018CE">
      <w:pPr>
        <w:spacing w:before="240" w:after="240"/>
        <w:jc w:val="both"/>
        <w:rPr>
          <w:rFonts w:cs="Arial"/>
        </w:rPr>
      </w:pPr>
    </w:p>
    <w:p w14:paraId="74AEC2A2" w14:textId="77777777" w:rsidR="00D02039" w:rsidRPr="00F96A16" w:rsidRDefault="00D02039" w:rsidP="00B018CE">
      <w:pPr>
        <w:spacing w:before="240" w:after="240"/>
        <w:jc w:val="both"/>
        <w:rPr>
          <w:rFonts w:cs="Arial"/>
        </w:rPr>
      </w:pPr>
    </w:p>
    <w:p w14:paraId="1DF42BE6" w14:textId="77777777" w:rsidR="00437706" w:rsidRDefault="006948A8" w:rsidP="00437706">
      <w:pPr>
        <w:spacing w:before="240" w:after="240"/>
        <w:jc w:val="both"/>
        <w:rPr>
          <w:rFonts w:cs="Arial"/>
          <w:b/>
          <w:u w:val="single"/>
        </w:rPr>
      </w:pPr>
      <w:r w:rsidRPr="00F96A16">
        <w:rPr>
          <w:rFonts w:cs="Arial"/>
          <w:b/>
          <w:u w:val="single"/>
        </w:rPr>
        <w:lastRenderedPageBreak/>
        <w:t>Reasonable Modification Request</w:t>
      </w:r>
    </w:p>
    <w:p w14:paraId="18F152D7" w14:textId="21843759" w:rsidR="00437706" w:rsidRPr="00437706" w:rsidRDefault="00437706" w:rsidP="00437706">
      <w:pPr>
        <w:spacing w:before="240" w:after="240"/>
        <w:jc w:val="both"/>
        <w:rPr>
          <w:rFonts w:cs="Arial"/>
          <w:b/>
          <w:szCs w:val="24"/>
          <w:u w:val="single"/>
        </w:rPr>
      </w:pPr>
      <w:r w:rsidRPr="00437706">
        <w:rPr>
          <w:rFonts w:cs="Arial"/>
          <w:szCs w:val="24"/>
        </w:rPr>
        <w:t xml:space="preserve">A Reasonable Modification Request is a request to modify CAT’s </w:t>
      </w:r>
      <w:r w:rsidRPr="00437706">
        <w:rPr>
          <w:rFonts w:cs="Arial"/>
          <w:szCs w:val="24"/>
          <w:shd w:val="clear" w:color="auto" w:fill="FFFFFF"/>
        </w:rPr>
        <w:t xml:space="preserve">policies, practice and procedures </w:t>
      </w:r>
      <w:r w:rsidRPr="00437706">
        <w:rPr>
          <w:rFonts w:cs="Arial"/>
          <w:szCs w:val="24"/>
        </w:rPr>
        <w:t>to allow access to CAT’s programs. The reason for the policy is to ease the use of the system, where the nature of an individual’s disability may prevent a public transit system from providing full access to their service. Examples of reasonable modification can include, but not limited to the following:</w:t>
      </w:r>
    </w:p>
    <w:p w14:paraId="157BE2B9" w14:textId="77777777" w:rsidR="00437706" w:rsidRPr="00437706" w:rsidRDefault="00437706" w:rsidP="00437706">
      <w:pPr>
        <w:autoSpaceDE w:val="0"/>
        <w:autoSpaceDN w:val="0"/>
        <w:adjustRightInd w:val="0"/>
        <w:spacing w:after="0"/>
        <w:rPr>
          <w:rFonts w:cs="Arial"/>
          <w:szCs w:val="24"/>
        </w:rPr>
      </w:pPr>
      <w:r w:rsidRPr="00437706">
        <w:rPr>
          <w:rFonts w:cs="Arial"/>
          <w:b/>
          <w:bCs/>
          <w:szCs w:val="24"/>
        </w:rPr>
        <w:t xml:space="preserve">General </w:t>
      </w:r>
    </w:p>
    <w:p w14:paraId="4CB5876E" w14:textId="77777777" w:rsidR="00437706" w:rsidRPr="00437706" w:rsidRDefault="00437706" w:rsidP="00437706">
      <w:pPr>
        <w:pStyle w:val="ListParagraph"/>
        <w:numPr>
          <w:ilvl w:val="0"/>
          <w:numId w:val="38"/>
        </w:numPr>
        <w:autoSpaceDE w:val="0"/>
        <w:autoSpaceDN w:val="0"/>
        <w:adjustRightInd w:val="0"/>
        <w:spacing w:before="0" w:after="182"/>
        <w:contextualSpacing/>
        <w:rPr>
          <w:rFonts w:cs="Arial"/>
          <w:szCs w:val="24"/>
        </w:rPr>
      </w:pPr>
      <w:r w:rsidRPr="00437706">
        <w:rPr>
          <w:rFonts w:cs="Arial"/>
          <w:szCs w:val="24"/>
        </w:rPr>
        <w:t xml:space="preserve">Have operator adjust the pick-up/drop-off location at a bus stop to </w:t>
      </w:r>
      <w:proofErr w:type="gramStart"/>
      <w:r w:rsidRPr="00437706">
        <w:rPr>
          <w:rFonts w:cs="Arial"/>
          <w:szCs w:val="24"/>
        </w:rPr>
        <w:t>avoid  an</w:t>
      </w:r>
      <w:proofErr w:type="gramEnd"/>
      <w:r w:rsidRPr="00437706">
        <w:rPr>
          <w:rFonts w:cs="Arial"/>
          <w:szCs w:val="24"/>
        </w:rPr>
        <w:t xml:space="preserve"> obstructed bus stop </w:t>
      </w:r>
    </w:p>
    <w:p w14:paraId="6B1977F3" w14:textId="77777777" w:rsidR="00437706" w:rsidRPr="00437706" w:rsidRDefault="00437706" w:rsidP="00437706">
      <w:pPr>
        <w:pStyle w:val="ListParagraph"/>
        <w:numPr>
          <w:ilvl w:val="0"/>
          <w:numId w:val="38"/>
        </w:numPr>
        <w:autoSpaceDE w:val="0"/>
        <w:autoSpaceDN w:val="0"/>
        <w:adjustRightInd w:val="0"/>
        <w:spacing w:before="0" w:after="182"/>
        <w:contextualSpacing/>
        <w:rPr>
          <w:rFonts w:cs="Arial"/>
          <w:szCs w:val="24"/>
        </w:rPr>
      </w:pPr>
      <w:r w:rsidRPr="00437706">
        <w:rPr>
          <w:rFonts w:cs="Arial"/>
          <w:szCs w:val="24"/>
        </w:rPr>
        <w:t xml:space="preserve">Help rider with fare media </w:t>
      </w:r>
    </w:p>
    <w:p w14:paraId="4B1BA22F" w14:textId="77777777" w:rsidR="00437706" w:rsidRPr="00437706" w:rsidRDefault="00437706" w:rsidP="00437706">
      <w:pPr>
        <w:pStyle w:val="ListParagraph"/>
        <w:numPr>
          <w:ilvl w:val="0"/>
          <w:numId w:val="38"/>
        </w:numPr>
        <w:autoSpaceDE w:val="0"/>
        <w:autoSpaceDN w:val="0"/>
        <w:adjustRightInd w:val="0"/>
        <w:spacing w:before="0" w:after="0"/>
        <w:contextualSpacing/>
        <w:rPr>
          <w:rFonts w:cs="Arial"/>
          <w:szCs w:val="24"/>
        </w:rPr>
      </w:pPr>
      <w:r w:rsidRPr="00437706">
        <w:rPr>
          <w:rFonts w:cs="Arial"/>
          <w:szCs w:val="24"/>
        </w:rPr>
        <w:t xml:space="preserve">Allow passenger with medical condition to eat/drink to avoid adverse health consequences </w:t>
      </w:r>
    </w:p>
    <w:p w14:paraId="2162F622" w14:textId="77777777" w:rsidR="00437706" w:rsidRPr="00437706" w:rsidRDefault="00437706" w:rsidP="00437706">
      <w:pPr>
        <w:autoSpaceDE w:val="0"/>
        <w:autoSpaceDN w:val="0"/>
        <w:adjustRightInd w:val="0"/>
        <w:spacing w:after="0"/>
        <w:rPr>
          <w:rFonts w:cs="Arial"/>
          <w:szCs w:val="24"/>
        </w:rPr>
      </w:pPr>
      <w:r w:rsidRPr="00437706">
        <w:rPr>
          <w:rFonts w:cs="Arial"/>
          <w:b/>
          <w:bCs/>
          <w:szCs w:val="24"/>
        </w:rPr>
        <w:t xml:space="preserve">Paratransit </w:t>
      </w:r>
    </w:p>
    <w:p w14:paraId="6C89301E" w14:textId="77777777" w:rsidR="00437706" w:rsidRPr="00437706" w:rsidRDefault="00437706" w:rsidP="00437706">
      <w:pPr>
        <w:pStyle w:val="ListParagraph"/>
        <w:numPr>
          <w:ilvl w:val="0"/>
          <w:numId w:val="39"/>
        </w:numPr>
        <w:autoSpaceDE w:val="0"/>
        <w:autoSpaceDN w:val="0"/>
        <w:adjustRightInd w:val="0"/>
        <w:spacing w:before="0" w:after="238"/>
        <w:contextualSpacing/>
        <w:rPr>
          <w:rFonts w:cs="Arial"/>
          <w:szCs w:val="24"/>
        </w:rPr>
      </w:pPr>
      <w:r w:rsidRPr="00437706">
        <w:rPr>
          <w:rFonts w:cs="Arial"/>
          <w:szCs w:val="24"/>
        </w:rPr>
        <w:t xml:space="preserve">Pick up at hard to maneuver spots </w:t>
      </w:r>
    </w:p>
    <w:p w14:paraId="6607F0D2" w14:textId="77777777" w:rsidR="00437706" w:rsidRPr="00437706" w:rsidRDefault="00437706" w:rsidP="00437706">
      <w:pPr>
        <w:pStyle w:val="ListParagraph"/>
        <w:numPr>
          <w:ilvl w:val="0"/>
          <w:numId w:val="39"/>
        </w:numPr>
        <w:autoSpaceDE w:val="0"/>
        <w:autoSpaceDN w:val="0"/>
        <w:adjustRightInd w:val="0"/>
        <w:spacing w:before="0" w:after="238"/>
        <w:contextualSpacing/>
        <w:rPr>
          <w:rFonts w:cs="Arial"/>
          <w:szCs w:val="24"/>
        </w:rPr>
      </w:pPr>
      <w:r w:rsidRPr="00437706">
        <w:rPr>
          <w:rFonts w:cs="Arial"/>
          <w:szCs w:val="24"/>
        </w:rPr>
        <w:t xml:space="preserve">Pick up at specific entrances </w:t>
      </w:r>
    </w:p>
    <w:p w14:paraId="59AEA74B" w14:textId="77777777" w:rsidR="00437706" w:rsidRPr="00437706" w:rsidRDefault="00437706" w:rsidP="00437706">
      <w:pPr>
        <w:pStyle w:val="ListParagraph"/>
        <w:numPr>
          <w:ilvl w:val="0"/>
          <w:numId w:val="39"/>
        </w:numPr>
        <w:autoSpaceDE w:val="0"/>
        <w:autoSpaceDN w:val="0"/>
        <w:adjustRightInd w:val="0"/>
        <w:spacing w:before="0" w:after="0"/>
        <w:contextualSpacing/>
        <w:rPr>
          <w:rFonts w:cs="Arial"/>
          <w:szCs w:val="24"/>
        </w:rPr>
      </w:pPr>
      <w:r w:rsidRPr="00437706">
        <w:rPr>
          <w:rFonts w:cs="Arial"/>
          <w:szCs w:val="24"/>
        </w:rPr>
        <w:t xml:space="preserve">Assist in extreme weather </w:t>
      </w:r>
    </w:p>
    <w:p w14:paraId="5860AE14" w14:textId="77777777" w:rsidR="00437706" w:rsidRPr="00437706" w:rsidRDefault="00437706" w:rsidP="00437706">
      <w:pPr>
        <w:pStyle w:val="Default"/>
        <w:spacing w:after="160" w:line="256" w:lineRule="auto"/>
        <w:jc w:val="both"/>
        <w:rPr>
          <w:rFonts w:ascii="Arial" w:hAnsi="Arial" w:cs="Arial"/>
        </w:rPr>
      </w:pPr>
    </w:p>
    <w:p w14:paraId="79F73F8D" w14:textId="3B44C5AF" w:rsidR="00437706" w:rsidRPr="00437706" w:rsidRDefault="00437706" w:rsidP="00437706">
      <w:pPr>
        <w:pStyle w:val="Default"/>
        <w:spacing w:after="160" w:line="256" w:lineRule="auto"/>
        <w:jc w:val="both"/>
        <w:rPr>
          <w:rFonts w:ascii="Arial" w:hAnsi="Arial" w:cs="Arial"/>
        </w:rPr>
      </w:pPr>
      <w:r w:rsidRPr="00437706">
        <w:rPr>
          <w:rFonts w:ascii="Arial" w:hAnsi="Arial" w:cs="Arial"/>
        </w:rPr>
        <w:t xml:space="preserve">A reasonable modification related to the ADA Paratransit is a change or exception to a policy, practice, or procedure that allows people with disabilities to have equal access to transportation. </w:t>
      </w:r>
    </w:p>
    <w:p w14:paraId="1D4DF2D2" w14:textId="684C1DD5" w:rsidR="00437706" w:rsidRPr="00437706" w:rsidRDefault="00437706" w:rsidP="00437706">
      <w:pPr>
        <w:pStyle w:val="Default"/>
        <w:spacing w:after="160" w:line="256" w:lineRule="auto"/>
        <w:rPr>
          <w:rFonts w:ascii="Arial" w:hAnsi="Arial" w:cs="Arial"/>
        </w:rPr>
      </w:pPr>
      <w:r w:rsidRPr="00437706">
        <w:rPr>
          <w:rFonts w:ascii="Arial" w:hAnsi="Arial" w:cs="Arial"/>
        </w:rPr>
        <w:t xml:space="preserve">To make a </w:t>
      </w:r>
      <w:r w:rsidRPr="00AF59F0">
        <w:rPr>
          <w:rFonts w:ascii="Arial" w:hAnsi="Arial"/>
        </w:rPr>
        <w:t xml:space="preserve">request </w:t>
      </w:r>
      <w:r w:rsidRPr="00437706">
        <w:rPr>
          <w:rFonts w:ascii="Arial" w:hAnsi="Arial" w:cs="Arial"/>
        </w:rPr>
        <w:t xml:space="preserve">the passenger must: </w:t>
      </w:r>
    </w:p>
    <w:p w14:paraId="526919A9" w14:textId="77777777" w:rsidR="00437706" w:rsidRPr="00437706" w:rsidRDefault="00437706" w:rsidP="00437706">
      <w:pPr>
        <w:pStyle w:val="Default"/>
        <w:numPr>
          <w:ilvl w:val="0"/>
          <w:numId w:val="40"/>
        </w:numPr>
        <w:spacing w:after="160" w:line="256" w:lineRule="auto"/>
        <w:rPr>
          <w:rFonts w:ascii="Arial" w:hAnsi="Arial" w:cs="Arial"/>
        </w:rPr>
      </w:pPr>
      <w:r w:rsidRPr="00437706">
        <w:rPr>
          <w:rFonts w:ascii="Arial" w:hAnsi="Arial" w:cs="Arial"/>
        </w:rPr>
        <w:t xml:space="preserve">Submit a Reasonable Modification Form </w:t>
      </w:r>
      <w:r w:rsidRPr="00AF59F0">
        <w:rPr>
          <w:rFonts w:ascii="Arial" w:hAnsi="Arial"/>
        </w:rPr>
        <w:t xml:space="preserve">electronically through Collier Area </w:t>
      </w:r>
      <w:r w:rsidRPr="00437706">
        <w:rPr>
          <w:rFonts w:ascii="Arial" w:hAnsi="Arial" w:cs="Arial"/>
        </w:rPr>
        <w:t xml:space="preserve">Transit </w:t>
      </w:r>
      <w:r w:rsidRPr="00437706">
        <w:rPr>
          <w:rFonts w:ascii="Arial" w:hAnsi="Arial" w:cs="Arial"/>
        </w:rPr>
        <w:lastRenderedPageBreak/>
        <w:t xml:space="preserve">Website </w:t>
      </w:r>
      <w:r w:rsidRPr="00437706">
        <w:rPr>
          <w:rFonts w:ascii="Arial" w:hAnsi="Arial" w:cs="Arial"/>
          <w:color w:val="0000FF"/>
        </w:rPr>
        <w:t xml:space="preserve">www.rideCAT.com </w:t>
      </w:r>
      <w:r w:rsidRPr="00437706">
        <w:rPr>
          <w:rFonts w:ascii="Arial" w:hAnsi="Arial" w:cs="Arial"/>
        </w:rPr>
        <w:t xml:space="preserve">available in the “Contact Us” page or a written form (Passenger Inquiry Form) available to you at the following locations: </w:t>
      </w:r>
    </w:p>
    <w:p w14:paraId="250A4B27" w14:textId="77777777" w:rsidR="00437706" w:rsidRPr="00437706" w:rsidRDefault="00437706" w:rsidP="00437706">
      <w:pPr>
        <w:pStyle w:val="Default"/>
        <w:numPr>
          <w:ilvl w:val="0"/>
          <w:numId w:val="41"/>
        </w:numPr>
        <w:tabs>
          <w:tab w:val="left" w:pos="1080"/>
        </w:tabs>
        <w:spacing w:after="160" w:line="256" w:lineRule="auto"/>
        <w:ind w:left="1080"/>
        <w:rPr>
          <w:rFonts w:ascii="Arial" w:hAnsi="Arial" w:cs="Arial"/>
        </w:rPr>
      </w:pPr>
      <w:r w:rsidRPr="00437706">
        <w:rPr>
          <w:rFonts w:ascii="Arial" w:hAnsi="Arial" w:cs="Arial"/>
        </w:rPr>
        <w:t xml:space="preserve">Intermodal Transfer Station on the Collier County Government Complex at 3355 East Tamiami Trail, Naples, FL 34112; or </w:t>
      </w:r>
    </w:p>
    <w:p w14:paraId="16F1DA15" w14:textId="77777777" w:rsidR="00437706" w:rsidRPr="00437706" w:rsidRDefault="00437706" w:rsidP="00437706">
      <w:pPr>
        <w:pStyle w:val="Default"/>
        <w:numPr>
          <w:ilvl w:val="0"/>
          <w:numId w:val="41"/>
        </w:numPr>
        <w:tabs>
          <w:tab w:val="left" w:pos="1080"/>
        </w:tabs>
        <w:spacing w:after="160" w:line="256" w:lineRule="auto"/>
        <w:ind w:left="1080"/>
        <w:rPr>
          <w:rFonts w:ascii="Arial" w:hAnsi="Arial" w:cs="Arial"/>
        </w:rPr>
      </w:pPr>
      <w:r w:rsidRPr="00437706">
        <w:rPr>
          <w:rFonts w:ascii="Arial" w:hAnsi="Arial" w:cs="Arial"/>
        </w:rPr>
        <w:t xml:space="preserve">The CAT Operations Facility at 8300 Radio Road, Naples, FL 34104. </w:t>
      </w:r>
    </w:p>
    <w:p w14:paraId="574812F9" w14:textId="5A604DE2" w:rsidR="00437706" w:rsidRPr="00437706" w:rsidRDefault="00437706" w:rsidP="00437706">
      <w:pPr>
        <w:pStyle w:val="Default"/>
        <w:spacing w:after="160" w:line="256" w:lineRule="auto"/>
        <w:jc w:val="both"/>
        <w:rPr>
          <w:rFonts w:ascii="Arial" w:hAnsi="Arial" w:cs="Arial"/>
        </w:rPr>
      </w:pPr>
      <w:proofErr w:type="gramStart"/>
      <w:r w:rsidRPr="00437706">
        <w:rPr>
          <w:rFonts w:ascii="Arial" w:hAnsi="Arial" w:cs="Arial"/>
        </w:rPr>
        <w:t>If completing</w:t>
      </w:r>
      <w:proofErr w:type="gramEnd"/>
      <w:r w:rsidRPr="00437706">
        <w:rPr>
          <w:rFonts w:ascii="Arial" w:hAnsi="Arial" w:cs="Arial"/>
        </w:rPr>
        <w:t xml:space="preserve"> the request manually, please </w:t>
      </w:r>
      <w:r w:rsidR="00C853AC">
        <w:rPr>
          <w:rFonts w:ascii="Arial" w:hAnsi="Arial" w:cs="Arial"/>
        </w:rPr>
        <w:t>request t</w:t>
      </w:r>
      <w:r w:rsidRPr="00437706">
        <w:rPr>
          <w:rFonts w:ascii="Arial" w:hAnsi="Arial" w:cs="Arial"/>
        </w:rPr>
        <w:t xml:space="preserve">he form </w:t>
      </w:r>
      <w:r w:rsidR="00C853AC">
        <w:rPr>
          <w:rFonts w:ascii="Arial" w:hAnsi="Arial" w:cs="Arial"/>
        </w:rPr>
        <w:t>by calling 239-252-</w:t>
      </w:r>
      <w:proofErr w:type="gramStart"/>
      <w:r w:rsidR="00C853AC">
        <w:rPr>
          <w:rFonts w:ascii="Arial" w:hAnsi="Arial" w:cs="Arial"/>
        </w:rPr>
        <w:t xml:space="preserve">7777 </w:t>
      </w:r>
      <w:r w:rsidRPr="00437706">
        <w:rPr>
          <w:rFonts w:ascii="Arial" w:hAnsi="Arial" w:cs="Arial"/>
        </w:rPr>
        <w:t>.</w:t>
      </w:r>
      <w:proofErr w:type="gramEnd"/>
      <w:r w:rsidRPr="00437706">
        <w:rPr>
          <w:rFonts w:ascii="Arial" w:hAnsi="Arial" w:cs="Arial"/>
        </w:rPr>
        <w:t xml:space="preserve">  Once you complete the form please mail or email it to:</w:t>
      </w:r>
    </w:p>
    <w:p w14:paraId="030CAEE8" w14:textId="77777777" w:rsidR="00437706" w:rsidRPr="00437706" w:rsidRDefault="00437706" w:rsidP="00437706">
      <w:pPr>
        <w:pStyle w:val="Default"/>
        <w:spacing w:line="256" w:lineRule="auto"/>
        <w:jc w:val="center"/>
        <w:rPr>
          <w:rFonts w:ascii="Arial" w:hAnsi="Arial" w:cs="Arial"/>
          <w:b/>
        </w:rPr>
      </w:pPr>
      <w:r w:rsidRPr="00437706">
        <w:rPr>
          <w:rFonts w:ascii="Arial" w:hAnsi="Arial" w:cs="Arial"/>
          <w:b/>
        </w:rPr>
        <w:t>Collier Area Transit – Transit Manager</w:t>
      </w:r>
    </w:p>
    <w:p w14:paraId="189EA298" w14:textId="77777777" w:rsidR="00437706" w:rsidRPr="00437706" w:rsidRDefault="00437706" w:rsidP="00437706">
      <w:pPr>
        <w:pStyle w:val="Default"/>
        <w:spacing w:line="256" w:lineRule="auto"/>
        <w:jc w:val="center"/>
        <w:rPr>
          <w:rFonts w:ascii="Arial" w:hAnsi="Arial" w:cs="Arial"/>
          <w:b/>
        </w:rPr>
      </w:pPr>
      <w:r w:rsidRPr="00437706">
        <w:rPr>
          <w:rFonts w:ascii="Arial" w:hAnsi="Arial" w:cs="Arial"/>
          <w:b/>
        </w:rPr>
        <w:t>8300 Radio Road</w:t>
      </w:r>
    </w:p>
    <w:p w14:paraId="18D0706C" w14:textId="77777777" w:rsidR="00437706" w:rsidRPr="00AF59F0" w:rsidRDefault="00437706" w:rsidP="00437706">
      <w:pPr>
        <w:pStyle w:val="Default"/>
        <w:spacing w:line="256" w:lineRule="auto"/>
        <w:jc w:val="center"/>
        <w:rPr>
          <w:rFonts w:ascii="Arial" w:hAnsi="Arial" w:cs="Arial"/>
          <w:b/>
        </w:rPr>
      </w:pPr>
      <w:r w:rsidRPr="00AF59F0">
        <w:rPr>
          <w:rFonts w:ascii="Arial" w:hAnsi="Arial" w:cs="Arial"/>
          <w:b/>
        </w:rPr>
        <w:t>Naples, Florida 34104</w:t>
      </w:r>
    </w:p>
    <w:p w14:paraId="0F75A97E" w14:textId="39384233" w:rsidR="00437706" w:rsidRPr="00AF59F0" w:rsidRDefault="00437706" w:rsidP="00437706">
      <w:pPr>
        <w:pStyle w:val="Default"/>
        <w:spacing w:line="256" w:lineRule="auto"/>
        <w:jc w:val="center"/>
        <w:rPr>
          <w:rFonts w:ascii="Arial" w:hAnsi="Arial" w:cs="Arial"/>
          <w:b/>
        </w:rPr>
      </w:pPr>
      <w:r w:rsidRPr="00AF59F0">
        <w:rPr>
          <w:rFonts w:ascii="Arial" w:hAnsi="Arial" w:cs="Arial"/>
          <w:b/>
        </w:rPr>
        <w:t xml:space="preserve">Email: </w:t>
      </w:r>
      <w:hyperlink r:id="rId16" w:history="1">
        <w:r w:rsidRPr="00AF59F0">
          <w:rPr>
            <w:rStyle w:val="Hyperlink"/>
            <w:rFonts w:ascii="Arial" w:hAnsi="Arial" w:cs="Arial"/>
          </w:rPr>
          <w:t>omar.deleon@colliercountyfl.gov</w:t>
        </w:r>
      </w:hyperlink>
      <w:r w:rsidRPr="00AF59F0">
        <w:rPr>
          <w:rFonts w:ascii="Arial" w:hAnsi="Arial" w:cs="Arial"/>
          <w:b/>
        </w:rPr>
        <w:t xml:space="preserve"> </w:t>
      </w:r>
    </w:p>
    <w:p w14:paraId="3E5081E2" w14:textId="77777777" w:rsidR="00437706" w:rsidRPr="00AF59F0" w:rsidRDefault="00437706" w:rsidP="00437706">
      <w:pPr>
        <w:pStyle w:val="Default"/>
        <w:spacing w:line="256" w:lineRule="auto"/>
        <w:jc w:val="center"/>
        <w:rPr>
          <w:rFonts w:ascii="Arial" w:hAnsi="Arial" w:cs="Arial"/>
        </w:rPr>
      </w:pPr>
    </w:p>
    <w:p w14:paraId="2FF3FA7A" w14:textId="77777777" w:rsidR="00437706" w:rsidRPr="00437706" w:rsidRDefault="00437706" w:rsidP="00437706">
      <w:pPr>
        <w:jc w:val="both"/>
        <w:rPr>
          <w:rFonts w:cs="Arial"/>
          <w:szCs w:val="24"/>
        </w:rPr>
      </w:pPr>
      <w:r w:rsidRPr="00437706">
        <w:rPr>
          <w:rFonts w:cs="Arial"/>
          <w:szCs w:val="24"/>
        </w:rPr>
        <w:t>Request for reasonable modifications may be denied on the following grounds:</w:t>
      </w:r>
    </w:p>
    <w:p w14:paraId="3DDCDA89" w14:textId="30134315" w:rsidR="00437706" w:rsidRPr="00437706" w:rsidRDefault="00437706" w:rsidP="00AF59F0">
      <w:pPr>
        <w:pStyle w:val="ListParagraph"/>
        <w:numPr>
          <w:ilvl w:val="0"/>
          <w:numId w:val="40"/>
        </w:numPr>
        <w:spacing w:before="0" w:after="160" w:line="256" w:lineRule="auto"/>
        <w:contextualSpacing/>
        <w:jc w:val="both"/>
        <w:rPr>
          <w:rFonts w:cs="Arial"/>
          <w:szCs w:val="24"/>
        </w:rPr>
      </w:pPr>
      <w:r w:rsidRPr="00437706">
        <w:rPr>
          <w:rFonts w:cs="Arial"/>
          <w:szCs w:val="24"/>
        </w:rPr>
        <w:t xml:space="preserve">Granting the request would fundamentally alter the nature of Collier Area Transit’s Paratransit service, programs or </w:t>
      </w:r>
      <w:proofErr w:type="gramStart"/>
      <w:r w:rsidRPr="00437706">
        <w:rPr>
          <w:rFonts w:cs="Arial"/>
          <w:szCs w:val="24"/>
        </w:rPr>
        <w:t>activities;</w:t>
      </w:r>
      <w:proofErr w:type="gramEnd"/>
    </w:p>
    <w:p w14:paraId="5CB886CB" w14:textId="77777777" w:rsidR="00437706" w:rsidRPr="00437706" w:rsidRDefault="00437706" w:rsidP="00437706">
      <w:pPr>
        <w:pStyle w:val="ListParagraph"/>
        <w:numPr>
          <w:ilvl w:val="0"/>
          <w:numId w:val="40"/>
        </w:numPr>
        <w:spacing w:before="0" w:after="160" w:line="256" w:lineRule="auto"/>
        <w:contextualSpacing/>
        <w:jc w:val="both"/>
        <w:rPr>
          <w:rFonts w:cs="Arial"/>
          <w:szCs w:val="24"/>
        </w:rPr>
      </w:pPr>
      <w:r w:rsidRPr="00437706">
        <w:rPr>
          <w:rFonts w:cs="Arial"/>
          <w:szCs w:val="24"/>
        </w:rPr>
        <w:t xml:space="preserve">Granting the request could create a direct threat to the health or safety of the requestor or </w:t>
      </w:r>
      <w:proofErr w:type="gramStart"/>
      <w:r w:rsidRPr="00437706">
        <w:rPr>
          <w:rFonts w:cs="Arial"/>
          <w:szCs w:val="24"/>
        </w:rPr>
        <w:t>others;</w:t>
      </w:r>
      <w:proofErr w:type="gramEnd"/>
    </w:p>
    <w:p w14:paraId="2E180F76" w14:textId="77777777" w:rsidR="00437706" w:rsidRPr="00437706" w:rsidRDefault="00437706" w:rsidP="00437706">
      <w:pPr>
        <w:pStyle w:val="ListParagraph"/>
        <w:numPr>
          <w:ilvl w:val="0"/>
          <w:numId w:val="40"/>
        </w:numPr>
        <w:spacing w:before="0" w:after="160" w:line="256" w:lineRule="auto"/>
        <w:contextualSpacing/>
        <w:jc w:val="both"/>
        <w:rPr>
          <w:rFonts w:cs="Arial"/>
          <w:szCs w:val="24"/>
        </w:rPr>
      </w:pPr>
      <w:r w:rsidRPr="00437706">
        <w:rPr>
          <w:rFonts w:cs="Arial"/>
          <w:szCs w:val="24"/>
        </w:rPr>
        <w:t xml:space="preserve">Granting the request would create an undue financial or administrative burden for the Agency; or </w:t>
      </w:r>
    </w:p>
    <w:p w14:paraId="6C15E30D" w14:textId="77777777" w:rsidR="00437706" w:rsidRPr="00437706" w:rsidRDefault="00437706" w:rsidP="00437706">
      <w:pPr>
        <w:pStyle w:val="ListParagraph"/>
        <w:numPr>
          <w:ilvl w:val="0"/>
          <w:numId w:val="40"/>
        </w:numPr>
        <w:spacing w:before="0" w:after="160" w:line="256" w:lineRule="auto"/>
        <w:contextualSpacing/>
        <w:jc w:val="both"/>
        <w:rPr>
          <w:rFonts w:cs="Arial"/>
          <w:szCs w:val="24"/>
        </w:rPr>
      </w:pPr>
      <w:r w:rsidRPr="00437706">
        <w:rPr>
          <w:rFonts w:cs="Arial"/>
          <w:szCs w:val="24"/>
        </w:rPr>
        <w:lastRenderedPageBreak/>
        <w:t xml:space="preserve">Without such modification, the individual with a disability is otherwise able to fully use Collier Area Transit services, programs, or activities for their intended purpose. </w:t>
      </w:r>
    </w:p>
    <w:p w14:paraId="1EB46AFA" w14:textId="31938F66" w:rsidR="00437706" w:rsidRDefault="00437706" w:rsidP="00437706">
      <w:pPr>
        <w:jc w:val="both"/>
      </w:pPr>
      <w:r w:rsidRPr="00437706">
        <w:rPr>
          <w:rFonts w:cs="Arial"/>
          <w:szCs w:val="24"/>
        </w:rPr>
        <w:t xml:space="preserve">When feasible requests for modifications shall be made and determined in advanced of the requested trip. Cases in which advanced </w:t>
      </w:r>
      <w:proofErr w:type="gramStart"/>
      <w:r w:rsidRPr="00437706">
        <w:rPr>
          <w:rFonts w:cs="Arial"/>
          <w:szCs w:val="24"/>
        </w:rPr>
        <w:t>request</w:t>
      </w:r>
      <w:proofErr w:type="gramEnd"/>
      <w:r w:rsidRPr="00437706">
        <w:rPr>
          <w:rFonts w:cs="Arial"/>
          <w:szCs w:val="24"/>
        </w:rPr>
        <w:t xml:space="preserve"> and determination </w:t>
      </w:r>
      <w:proofErr w:type="gramStart"/>
      <w:r w:rsidRPr="00437706">
        <w:rPr>
          <w:rFonts w:cs="Arial"/>
          <w:szCs w:val="24"/>
        </w:rPr>
        <w:t>is</w:t>
      </w:r>
      <w:proofErr w:type="gramEnd"/>
      <w:r w:rsidRPr="00437706">
        <w:rPr>
          <w:rFonts w:cs="Arial"/>
          <w:szCs w:val="24"/>
        </w:rPr>
        <w:t xml:space="preserve"> not feasible will be handled </w:t>
      </w:r>
      <w:proofErr w:type="gramStart"/>
      <w:r w:rsidRPr="00437706">
        <w:rPr>
          <w:rFonts w:cs="Arial"/>
          <w:szCs w:val="24"/>
        </w:rPr>
        <w:t>at</w:t>
      </w:r>
      <w:proofErr w:type="gramEnd"/>
      <w:r w:rsidRPr="00437706">
        <w:rPr>
          <w:rFonts w:cs="Arial"/>
          <w:szCs w:val="24"/>
        </w:rPr>
        <w:t xml:space="preserve"> a </w:t>
      </w:r>
      <w:proofErr w:type="gramStart"/>
      <w:r w:rsidRPr="00437706">
        <w:rPr>
          <w:rFonts w:cs="Arial"/>
          <w:szCs w:val="24"/>
        </w:rPr>
        <w:t>case by case</w:t>
      </w:r>
      <w:proofErr w:type="gramEnd"/>
      <w:r w:rsidRPr="00437706">
        <w:rPr>
          <w:rFonts w:cs="Arial"/>
          <w:szCs w:val="24"/>
        </w:rPr>
        <w:t xml:space="preserve"> basis, such as when making a reservation for Paratransit service, with the </w:t>
      </w:r>
      <w:proofErr w:type="gramStart"/>
      <w:r w:rsidRPr="00437706">
        <w:rPr>
          <w:rFonts w:cs="Arial"/>
          <w:szCs w:val="24"/>
        </w:rPr>
        <w:t>understanding that</w:t>
      </w:r>
      <w:proofErr w:type="gramEnd"/>
      <w:r w:rsidRPr="00437706">
        <w:rPr>
          <w:rFonts w:cs="Arial"/>
          <w:szCs w:val="24"/>
        </w:rPr>
        <w:t xml:space="preserve"> that these type situations are likely to be more difficult to accommodate than advance requests.  Same day requests can be made by calling 239-252-7777 and request to speak to the Transit Manager, Omar De Leon.</w:t>
      </w:r>
    </w:p>
    <w:p w14:paraId="4BCEDE33" w14:textId="4D11F48A" w:rsidR="002D1033" w:rsidRPr="00F96A16" w:rsidRDefault="002D1033" w:rsidP="00B018CE">
      <w:pPr>
        <w:spacing w:before="240" w:after="240"/>
        <w:jc w:val="both"/>
        <w:rPr>
          <w:rFonts w:cs="Arial"/>
          <w:b/>
          <w:u w:val="single"/>
        </w:rPr>
      </w:pPr>
      <w:r w:rsidRPr="00F96A16">
        <w:rPr>
          <w:rFonts w:cs="Arial"/>
          <w:b/>
          <w:u w:val="single"/>
        </w:rPr>
        <w:t>Collier Area Transit Title VI Notice</w:t>
      </w:r>
    </w:p>
    <w:p w14:paraId="5F2569B7" w14:textId="77777777" w:rsidR="002D1033" w:rsidRPr="00F96A16" w:rsidRDefault="002D1033" w:rsidP="00B018CE">
      <w:pPr>
        <w:spacing w:before="240" w:after="240"/>
        <w:jc w:val="both"/>
        <w:rPr>
          <w:rFonts w:cs="Arial"/>
        </w:rPr>
      </w:pPr>
      <w:r w:rsidRPr="00F96A16">
        <w:rPr>
          <w:rFonts w:cs="Arial"/>
        </w:rPr>
        <w:t xml:space="preserve">Collier Area Transit (CAT) hereby gives public notice of its policy to assure full compliance with Title VI of the Civil Rights Act of 1964.  CAT is committed to ensuring that no person is excluded from participation </w:t>
      </w:r>
      <w:r w:rsidR="007E1AA0" w:rsidRPr="00F96A16">
        <w:rPr>
          <w:rFonts w:cs="Arial"/>
        </w:rPr>
        <w:t>in or</w:t>
      </w:r>
      <w:r w:rsidRPr="00F96A16">
        <w:rPr>
          <w:rFonts w:cs="Arial"/>
        </w:rPr>
        <w:t xml:space="preserve"> denied the benefits of its services </w:t>
      </w:r>
      <w:proofErr w:type="gramStart"/>
      <w:r w:rsidRPr="00F96A16">
        <w:rPr>
          <w:rFonts w:cs="Arial"/>
        </w:rPr>
        <w:t>on the basis of</w:t>
      </w:r>
      <w:proofErr w:type="gramEnd"/>
      <w:r w:rsidRPr="00F96A16">
        <w:rPr>
          <w:rFonts w:cs="Arial"/>
        </w:rPr>
        <w:t xml:space="preserve"> race, color or national origin. Any person who believes that they have, individually, or as a member of any specific class of persons, been subjected to discrimination </w:t>
      </w:r>
      <w:proofErr w:type="gramStart"/>
      <w:r w:rsidRPr="00F96A16">
        <w:rPr>
          <w:rFonts w:cs="Arial"/>
        </w:rPr>
        <w:t>on the basis of</w:t>
      </w:r>
      <w:proofErr w:type="gramEnd"/>
      <w:r w:rsidRPr="00F96A16">
        <w:rPr>
          <w:rFonts w:cs="Arial"/>
        </w:rPr>
        <w:t xml:space="preserve"> race, color, or national origin may file a complaint with CAT. </w:t>
      </w:r>
    </w:p>
    <w:p w14:paraId="1CB83DD3" w14:textId="131E2A62" w:rsidR="002D1033" w:rsidRPr="00F96A16" w:rsidRDefault="002D1033" w:rsidP="00B018CE">
      <w:pPr>
        <w:spacing w:before="240" w:after="240"/>
        <w:jc w:val="both"/>
        <w:rPr>
          <w:rFonts w:cs="Arial"/>
        </w:rPr>
      </w:pPr>
      <w:r w:rsidRPr="00F96A16">
        <w:rPr>
          <w:rFonts w:cs="Arial"/>
        </w:rPr>
        <w:t xml:space="preserve">For more information visit our website at </w:t>
      </w:r>
      <w:hyperlink r:id="rId17" w:history="1">
        <w:r w:rsidR="00622372" w:rsidRPr="00F96A16">
          <w:rPr>
            <w:rStyle w:val="Hyperlink"/>
            <w:rFonts w:cs="Arial"/>
          </w:rPr>
          <w:t>www.ridecat.com</w:t>
        </w:r>
      </w:hyperlink>
      <w:r w:rsidR="00622372" w:rsidRPr="00F96A16">
        <w:rPr>
          <w:rStyle w:val="Hyperlink"/>
          <w:rFonts w:cs="Arial"/>
        </w:rPr>
        <w:t xml:space="preserve"> </w:t>
      </w:r>
      <w:r w:rsidRPr="00F96A16">
        <w:rPr>
          <w:rFonts w:cs="Arial"/>
        </w:rPr>
        <w:t xml:space="preserve">or contact CAT at </w:t>
      </w:r>
      <w:r w:rsidR="002C5846" w:rsidRPr="00F96A16">
        <w:rPr>
          <w:rFonts w:cs="Arial"/>
        </w:rPr>
        <w:t>8300 Radio Road, Naples, Florida 34104</w:t>
      </w:r>
      <w:r w:rsidRPr="00F96A16">
        <w:rPr>
          <w:rFonts w:cs="Arial"/>
        </w:rPr>
        <w:t xml:space="preserve"> or 239</w:t>
      </w:r>
      <w:r w:rsidRPr="00F96A16">
        <w:rPr>
          <w:rFonts w:ascii="Cambria Math" w:hAnsi="Cambria Math" w:cs="Cambria Math"/>
        </w:rPr>
        <w:t>‐</w:t>
      </w:r>
      <w:r w:rsidRPr="00F96A16">
        <w:rPr>
          <w:rFonts w:cs="Arial"/>
        </w:rPr>
        <w:t>252</w:t>
      </w:r>
      <w:r w:rsidRPr="00F96A16">
        <w:rPr>
          <w:rFonts w:ascii="Cambria Math" w:hAnsi="Cambria Math" w:cs="Cambria Math"/>
        </w:rPr>
        <w:t>‐</w:t>
      </w:r>
      <w:r w:rsidRPr="00F96A16">
        <w:rPr>
          <w:rFonts w:cs="Arial"/>
        </w:rPr>
        <w:t>5840.</w:t>
      </w:r>
    </w:p>
    <w:p w14:paraId="64290B0C" w14:textId="77777777" w:rsidR="001A203A" w:rsidRPr="00F96A16" w:rsidRDefault="00975159" w:rsidP="00B018CE">
      <w:pPr>
        <w:pStyle w:val="Heading1"/>
        <w:rPr>
          <w:rFonts w:cs="Arial"/>
        </w:rPr>
      </w:pPr>
      <w:bookmarkStart w:id="43" w:name="_Toc434574214"/>
      <w:r w:rsidRPr="00F96A16">
        <w:rPr>
          <w:rFonts w:cs="Arial"/>
        </w:rPr>
        <w:lastRenderedPageBreak/>
        <w:t>Customer Feedback</w:t>
      </w:r>
      <w:bookmarkEnd w:id="43"/>
    </w:p>
    <w:p w14:paraId="45DB9F3D" w14:textId="77777777" w:rsidR="009E1228" w:rsidRPr="00F96A16" w:rsidRDefault="009E1228" w:rsidP="00B018CE">
      <w:pPr>
        <w:spacing w:before="240" w:after="240"/>
        <w:jc w:val="both"/>
        <w:rPr>
          <w:rFonts w:cs="Arial"/>
          <w:b/>
        </w:rPr>
      </w:pPr>
      <w:r w:rsidRPr="00F96A16">
        <w:rPr>
          <w:rFonts w:cs="Arial"/>
          <w:b/>
        </w:rPr>
        <w:t>What if I’m not satisfied with the services provided?</w:t>
      </w:r>
    </w:p>
    <w:p w14:paraId="53631C40" w14:textId="6D9D0C8B" w:rsidR="001A203A" w:rsidRPr="00F96A16" w:rsidRDefault="001A203A" w:rsidP="00B018CE">
      <w:pPr>
        <w:spacing w:before="240" w:after="240"/>
        <w:jc w:val="both"/>
        <w:rPr>
          <w:rFonts w:cs="Arial"/>
        </w:rPr>
      </w:pPr>
      <w:r w:rsidRPr="00F96A16">
        <w:rPr>
          <w:rFonts w:cs="Arial"/>
        </w:rPr>
        <w:t xml:space="preserve">If you experience a problem with any aspect of the service, you may call or write to </w:t>
      </w:r>
      <w:r w:rsidR="000F078D" w:rsidRPr="00F96A16">
        <w:rPr>
          <w:rFonts w:cs="Arial"/>
        </w:rPr>
        <w:t>CAT C</w:t>
      </w:r>
      <w:r w:rsidR="005118A1" w:rsidRPr="00F96A16">
        <w:rPr>
          <w:rFonts w:cs="Arial"/>
        </w:rPr>
        <w:t>ONNECT</w:t>
      </w:r>
      <w:r w:rsidRPr="00F96A16">
        <w:rPr>
          <w:rFonts w:cs="Arial"/>
        </w:rPr>
        <w:t xml:space="preserve"> Customer Service Department.  To send your complaint in writing, direct your correspondence to:</w:t>
      </w:r>
    </w:p>
    <w:p w14:paraId="51041B4F" w14:textId="1A1E21FC" w:rsidR="001A203A" w:rsidRPr="00F96A16" w:rsidRDefault="000F078D" w:rsidP="00B018CE">
      <w:pPr>
        <w:spacing w:before="0" w:after="0"/>
        <w:jc w:val="both"/>
        <w:rPr>
          <w:rFonts w:cs="Arial"/>
          <w:b/>
        </w:rPr>
      </w:pPr>
      <w:r w:rsidRPr="00F96A16">
        <w:rPr>
          <w:rFonts w:cs="Arial"/>
          <w:b/>
        </w:rPr>
        <w:t>CAT C</w:t>
      </w:r>
      <w:r w:rsidR="005118A1" w:rsidRPr="00F96A16">
        <w:rPr>
          <w:rFonts w:cs="Arial"/>
          <w:b/>
        </w:rPr>
        <w:t>ONNECT</w:t>
      </w:r>
    </w:p>
    <w:p w14:paraId="259889F5" w14:textId="77777777" w:rsidR="001A203A" w:rsidRPr="00F96A16" w:rsidRDefault="001A203A" w:rsidP="00B018CE">
      <w:pPr>
        <w:spacing w:before="0" w:after="0"/>
        <w:jc w:val="both"/>
        <w:rPr>
          <w:rFonts w:cs="Arial"/>
          <w:b/>
        </w:rPr>
      </w:pPr>
      <w:r w:rsidRPr="00F96A16">
        <w:rPr>
          <w:rFonts w:cs="Arial"/>
          <w:b/>
        </w:rPr>
        <w:t>CUSTOMER SERVICE DEPARTMENT</w:t>
      </w:r>
    </w:p>
    <w:p w14:paraId="67F130D4" w14:textId="77777777" w:rsidR="001A203A" w:rsidRPr="00F96A16" w:rsidRDefault="001A203A" w:rsidP="00B018CE">
      <w:pPr>
        <w:spacing w:before="0" w:after="0"/>
        <w:jc w:val="both"/>
        <w:rPr>
          <w:rFonts w:cs="Arial"/>
          <w:b/>
        </w:rPr>
      </w:pPr>
      <w:r w:rsidRPr="00F96A16">
        <w:rPr>
          <w:rFonts w:cs="Arial"/>
          <w:b/>
        </w:rPr>
        <w:t>CAT Operations Center</w:t>
      </w:r>
    </w:p>
    <w:p w14:paraId="2AEB1107" w14:textId="77777777" w:rsidR="001A203A" w:rsidRPr="00F96A16" w:rsidRDefault="001A203A" w:rsidP="00B018CE">
      <w:pPr>
        <w:spacing w:before="0" w:after="0"/>
        <w:jc w:val="both"/>
        <w:rPr>
          <w:rFonts w:cs="Arial"/>
          <w:b/>
        </w:rPr>
      </w:pPr>
      <w:r w:rsidRPr="00F96A16">
        <w:rPr>
          <w:rFonts w:cs="Arial"/>
          <w:b/>
        </w:rPr>
        <w:t>8300 Radio Road</w:t>
      </w:r>
    </w:p>
    <w:p w14:paraId="16F9157C" w14:textId="77777777" w:rsidR="001A203A" w:rsidRPr="00F96A16" w:rsidRDefault="001A203A" w:rsidP="00B018CE">
      <w:pPr>
        <w:spacing w:before="0" w:after="0"/>
        <w:jc w:val="both"/>
        <w:rPr>
          <w:rFonts w:cs="Arial"/>
          <w:b/>
        </w:rPr>
      </w:pPr>
      <w:r w:rsidRPr="00F96A16">
        <w:rPr>
          <w:rFonts w:cs="Arial"/>
          <w:b/>
        </w:rPr>
        <w:t>Naples, FL 34104</w:t>
      </w:r>
    </w:p>
    <w:p w14:paraId="3285B3C2" w14:textId="77777777" w:rsidR="004F0A91" w:rsidRPr="00F96A16" w:rsidRDefault="001A203A" w:rsidP="00B018CE">
      <w:pPr>
        <w:spacing w:before="240" w:after="240"/>
        <w:jc w:val="both"/>
        <w:rPr>
          <w:rFonts w:cs="Arial"/>
        </w:rPr>
      </w:pPr>
      <w:r w:rsidRPr="00F96A16">
        <w:rPr>
          <w:rFonts w:cs="Arial"/>
        </w:rPr>
        <w:t xml:space="preserve">OR </w:t>
      </w:r>
    </w:p>
    <w:p w14:paraId="4E4DF244" w14:textId="7D2B0912" w:rsidR="001A203A" w:rsidRPr="00F96A16" w:rsidRDefault="001A203A" w:rsidP="00B018CE">
      <w:pPr>
        <w:spacing w:before="240" w:after="240"/>
        <w:jc w:val="both"/>
        <w:rPr>
          <w:rFonts w:cs="Arial"/>
          <w:b/>
          <w:i/>
          <w:iCs/>
        </w:rPr>
      </w:pPr>
      <w:r w:rsidRPr="00F96A16">
        <w:rPr>
          <w:rFonts w:cs="Arial"/>
          <w:b/>
        </w:rPr>
        <w:t xml:space="preserve">CALL </w:t>
      </w:r>
      <w:r w:rsidR="004F0A91" w:rsidRPr="00F96A16">
        <w:rPr>
          <w:rFonts w:cs="Arial"/>
          <w:b/>
          <w:i/>
          <w:iCs/>
        </w:rPr>
        <w:t>239-252-7272 /</w:t>
      </w:r>
      <w:r w:rsidRPr="00F96A16">
        <w:rPr>
          <w:rFonts w:cs="Arial"/>
          <w:b/>
          <w:i/>
          <w:iCs/>
        </w:rPr>
        <w:t>239-252-7777/855-392-1418</w:t>
      </w:r>
    </w:p>
    <w:p w14:paraId="1F53FDE9" w14:textId="77777777" w:rsidR="001A203A" w:rsidRPr="00F96A16" w:rsidRDefault="001A203A" w:rsidP="00B018CE">
      <w:pPr>
        <w:spacing w:before="240" w:after="240"/>
        <w:jc w:val="both"/>
        <w:rPr>
          <w:rFonts w:cs="Arial"/>
        </w:rPr>
      </w:pPr>
      <w:r w:rsidRPr="00F96A16">
        <w:rPr>
          <w:rFonts w:cs="Arial"/>
        </w:rPr>
        <w:t xml:space="preserve">Please include details such as time, date, location and a description of the problem you experienced.  This will help in determining the appropriate personnel to contact </w:t>
      </w:r>
      <w:proofErr w:type="gramStart"/>
      <w:r w:rsidRPr="00F96A16">
        <w:rPr>
          <w:rFonts w:cs="Arial"/>
        </w:rPr>
        <w:t>in order to</w:t>
      </w:r>
      <w:proofErr w:type="gramEnd"/>
      <w:r w:rsidRPr="00F96A16">
        <w:rPr>
          <w:rFonts w:cs="Arial"/>
        </w:rPr>
        <w:t xml:space="preserve"> resolve any difficulties you may have as quickly as possible.  </w:t>
      </w:r>
    </w:p>
    <w:p w14:paraId="6D60E157" w14:textId="077308E1" w:rsidR="001A203A" w:rsidRPr="00F96A16" w:rsidRDefault="001A203A" w:rsidP="00B018CE">
      <w:pPr>
        <w:spacing w:before="240" w:after="240"/>
        <w:jc w:val="both"/>
        <w:rPr>
          <w:rFonts w:cs="Arial"/>
        </w:rPr>
      </w:pPr>
      <w:r w:rsidRPr="00F96A16">
        <w:rPr>
          <w:rFonts w:cs="Arial"/>
        </w:rPr>
        <w:t>If your complaint cannot be resolved, you may obtain information on the grievance process by contacting the Superintendent of Paratransit Operations and requesting a copy of our adopted Grievance Procedure.</w:t>
      </w:r>
    </w:p>
    <w:p w14:paraId="38B1C3D0" w14:textId="77777777" w:rsidR="001A203A" w:rsidRPr="00F96A16" w:rsidRDefault="001A203A" w:rsidP="00B018CE">
      <w:pPr>
        <w:spacing w:before="240" w:after="240"/>
        <w:jc w:val="both"/>
        <w:rPr>
          <w:rFonts w:cs="Arial"/>
        </w:rPr>
      </w:pPr>
      <w:r w:rsidRPr="00F96A16">
        <w:rPr>
          <w:rFonts w:cs="Arial"/>
        </w:rPr>
        <w:t>OR</w:t>
      </w:r>
    </w:p>
    <w:p w14:paraId="16B1CA1F" w14:textId="77777777" w:rsidR="001A203A" w:rsidRPr="00F96A16" w:rsidRDefault="001A203A" w:rsidP="00B018CE">
      <w:pPr>
        <w:spacing w:before="240" w:after="240"/>
        <w:jc w:val="both"/>
        <w:rPr>
          <w:rFonts w:cs="Arial"/>
        </w:rPr>
      </w:pPr>
      <w:r w:rsidRPr="00F96A16">
        <w:rPr>
          <w:rFonts w:cs="Arial"/>
        </w:rPr>
        <w:lastRenderedPageBreak/>
        <w:t>You may call the Florida Commission for the Transportation Disadvantaged Ombudsman Hot Line:</w:t>
      </w:r>
    </w:p>
    <w:p w14:paraId="3DA3CCA5" w14:textId="77777777" w:rsidR="001A203A" w:rsidRPr="00F96A16" w:rsidRDefault="001A203A" w:rsidP="00B018CE">
      <w:pPr>
        <w:spacing w:before="240" w:after="240"/>
        <w:jc w:val="both"/>
        <w:rPr>
          <w:rFonts w:cs="Arial"/>
          <w:b/>
        </w:rPr>
      </w:pPr>
      <w:r w:rsidRPr="00F96A16">
        <w:rPr>
          <w:rFonts w:cs="Arial"/>
          <w:b/>
        </w:rPr>
        <w:t>1-800-983-2435.</w:t>
      </w:r>
    </w:p>
    <w:p w14:paraId="4FEEB76C" w14:textId="77777777" w:rsidR="00980C61" w:rsidRPr="00F96A16" w:rsidRDefault="00980C61" w:rsidP="00B018CE">
      <w:pPr>
        <w:spacing w:before="240" w:after="240" w:line="276" w:lineRule="auto"/>
        <w:jc w:val="center"/>
        <w:rPr>
          <w:rFonts w:cs="Arial"/>
          <w:b/>
          <w:i/>
          <w:iCs/>
        </w:rPr>
      </w:pPr>
    </w:p>
    <w:p w14:paraId="29D53932" w14:textId="22B22377" w:rsidR="001A203A" w:rsidRPr="00F96A16" w:rsidRDefault="001A203A" w:rsidP="000C4554">
      <w:pPr>
        <w:spacing w:before="240" w:after="240" w:line="276" w:lineRule="auto"/>
        <w:jc w:val="center"/>
        <w:rPr>
          <w:rFonts w:cs="Arial"/>
          <w:b/>
          <w:i/>
          <w:iCs/>
        </w:rPr>
      </w:pPr>
      <w:r w:rsidRPr="00F96A16">
        <w:rPr>
          <w:rFonts w:cs="Arial"/>
          <w:b/>
          <w:i/>
          <w:iCs/>
        </w:rPr>
        <w:t>Acknowledgement of Receipt Form</w:t>
      </w:r>
    </w:p>
    <w:p w14:paraId="73FFF566" w14:textId="00DA4B64" w:rsidR="001A203A" w:rsidRPr="00F96A16" w:rsidRDefault="000F078D" w:rsidP="00B018CE">
      <w:pPr>
        <w:spacing w:before="240" w:after="240"/>
        <w:jc w:val="center"/>
        <w:rPr>
          <w:rFonts w:cs="Arial"/>
        </w:rPr>
      </w:pPr>
      <w:r w:rsidRPr="00F96A16">
        <w:rPr>
          <w:rFonts w:cs="Arial"/>
          <w:b/>
          <w:i/>
          <w:iCs/>
        </w:rPr>
        <w:t>CAT C</w:t>
      </w:r>
      <w:r w:rsidR="005118A1" w:rsidRPr="00F96A16">
        <w:rPr>
          <w:rFonts w:cs="Arial"/>
          <w:b/>
          <w:i/>
          <w:iCs/>
        </w:rPr>
        <w:t>ONNECT</w:t>
      </w:r>
    </w:p>
    <w:p w14:paraId="7B93342C" w14:textId="54BBA071" w:rsidR="001A203A" w:rsidRPr="00F96A16" w:rsidRDefault="001A203A" w:rsidP="00B018CE">
      <w:pPr>
        <w:spacing w:before="240" w:after="240"/>
        <w:jc w:val="both"/>
        <w:rPr>
          <w:rFonts w:cs="Arial"/>
        </w:rPr>
      </w:pPr>
      <w:r w:rsidRPr="00F96A16">
        <w:rPr>
          <w:rFonts w:cs="Arial"/>
        </w:rPr>
        <w:t xml:space="preserve">The information provided in this guide is an important factor in helping you understand your transportation options.  We encourage you to read it completely and to contact the </w:t>
      </w:r>
      <w:r w:rsidR="000F078D" w:rsidRPr="00F96A16">
        <w:rPr>
          <w:rFonts w:cs="Arial"/>
        </w:rPr>
        <w:t>CAT C</w:t>
      </w:r>
      <w:r w:rsidR="005118A1" w:rsidRPr="00F96A16">
        <w:rPr>
          <w:rFonts w:cs="Arial"/>
        </w:rPr>
        <w:t>ONNECT</w:t>
      </w:r>
      <w:r w:rsidRPr="00F96A16">
        <w:rPr>
          <w:rFonts w:cs="Arial"/>
        </w:rPr>
        <w:t xml:space="preserve"> staff if you have any questions regarding the information contained within this booklet. </w:t>
      </w:r>
    </w:p>
    <w:p w14:paraId="5897BC52" w14:textId="6BE00311" w:rsidR="001A203A" w:rsidRPr="00F96A16" w:rsidRDefault="001A203A" w:rsidP="00B018CE">
      <w:pPr>
        <w:spacing w:before="240" w:after="240"/>
        <w:jc w:val="both"/>
        <w:rPr>
          <w:rFonts w:cs="Arial"/>
          <w:bCs/>
        </w:rPr>
      </w:pPr>
      <w:r w:rsidRPr="00F96A16">
        <w:rPr>
          <w:rFonts w:cs="Arial"/>
          <w:bCs/>
        </w:rPr>
        <w:t xml:space="preserve">It’s important for </w:t>
      </w:r>
      <w:r w:rsidR="000F078D" w:rsidRPr="00F96A16">
        <w:rPr>
          <w:rFonts w:cs="Arial"/>
          <w:bCs/>
        </w:rPr>
        <w:t>CAT C</w:t>
      </w:r>
      <w:r w:rsidR="005118A1" w:rsidRPr="00F96A16">
        <w:rPr>
          <w:rFonts w:cs="Arial"/>
          <w:bCs/>
        </w:rPr>
        <w:t>ONNECT</w:t>
      </w:r>
      <w:r w:rsidRPr="00F96A16">
        <w:rPr>
          <w:rFonts w:cs="Arial"/>
          <w:bCs/>
        </w:rPr>
        <w:t xml:space="preserve"> staff to know that you have received this Rider Guide.  Please sign your name below, detach this page, and return it to </w:t>
      </w:r>
      <w:r w:rsidR="000F078D" w:rsidRPr="00F96A16">
        <w:rPr>
          <w:rFonts w:cs="Arial"/>
          <w:bCs/>
        </w:rPr>
        <w:t>CAT C</w:t>
      </w:r>
      <w:r w:rsidR="005118A1" w:rsidRPr="00F96A16">
        <w:rPr>
          <w:rFonts w:cs="Arial"/>
          <w:bCs/>
        </w:rPr>
        <w:t>ONNECT</w:t>
      </w:r>
      <w:r w:rsidRPr="00F96A16">
        <w:rPr>
          <w:rFonts w:cs="Arial"/>
          <w:bCs/>
        </w:rPr>
        <w:t>.</w:t>
      </w:r>
    </w:p>
    <w:p w14:paraId="7E29AA05" w14:textId="77777777" w:rsidR="001A203A" w:rsidRPr="00F96A16" w:rsidRDefault="001A203A" w:rsidP="00B018CE">
      <w:pPr>
        <w:spacing w:before="240" w:after="240"/>
        <w:jc w:val="both"/>
        <w:rPr>
          <w:rFonts w:cs="Arial"/>
        </w:rPr>
      </w:pPr>
      <w:r w:rsidRPr="00F96A16">
        <w:rPr>
          <w:rFonts w:cs="Arial"/>
          <w:u w:val="single"/>
        </w:rPr>
        <w:tab/>
      </w:r>
      <w:r w:rsidRPr="00F96A16">
        <w:rPr>
          <w:rFonts w:cs="Arial"/>
          <w:u w:val="single"/>
        </w:rPr>
        <w:tab/>
      </w:r>
      <w:r w:rsidRPr="00F96A16">
        <w:rPr>
          <w:rFonts w:cs="Arial"/>
          <w:u w:val="single"/>
        </w:rPr>
        <w:tab/>
      </w:r>
      <w:r w:rsidRPr="00F96A16">
        <w:rPr>
          <w:rFonts w:cs="Arial"/>
          <w:u w:val="single"/>
        </w:rPr>
        <w:tab/>
      </w:r>
      <w:r w:rsidRPr="00F96A16">
        <w:rPr>
          <w:rFonts w:cs="Arial"/>
        </w:rPr>
        <w:tab/>
      </w:r>
      <w:r w:rsidRPr="00F96A16">
        <w:rPr>
          <w:rFonts w:cs="Arial"/>
          <w:u w:val="single"/>
        </w:rPr>
        <w:tab/>
      </w:r>
      <w:r w:rsidRPr="00F96A16">
        <w:rPr>
          <w:rFonts w:cs="Arial"/>
          <w:u w:val="single"/>
        </w:rPr>
        <w:tab/>
      </w:r>
    </w:p>
    <w:p w14:paraId="1F6C76A2" w14:textId="77777777" w:rsidR="001A203A" w:rsidRPr="00F96A16" w:rsidRDefault="001A203A" w:rsidP="00B018CE">
      <w:pPr>
        <w:spacing w:before="240" w:after="240"/>
        <w:jc w:val="both"/>
        <w:rPr>
          <w:rFonts w:cs="Arial"/>
        </w:rPr>
      </w:pPr>
      <w:r w:rsidRPr="00F96A16">
        <w:rPr>
          <w:rFonts w:cs="Arial"/>
        </w:rPr>
        <w:t>Customer Signature</w:t>
      </w:r>
      <w:r w:rsidRPr="00F96A16">
        <w:rPr>
          <w:rFonts w:cs="Arial"/>
        </w:rPr>
        <w:tab/>
      </w:r>
      <w:r w:rsidRPr="00F96A16">
        <w:rPr>
          <w:rFonts w:cs="Arial"/>
        </w:rPr>
        <w:tab/>
      </w:r>
      <w:r w:rsidRPr="00F96A16">
        <w:rPr>
          <w:rFonts w:cs="Arial"/>
        </w:rPr>
        <w:tab/>
        <w:t xml:space="preserve">Date                         </w:t>
      </w:r>
    </w:p>
    <w:p w14:paraId="3EF3544A" w14:textId="77777777" w:rsidR="001A203A" w:rsidRPr="00F96A16" w:rsidRDefault="001A203A" w:rsidP="00B018CE">
      <w:pPr>
        <w:spacing w:before="240" w:after="240"/>
        <w:jc w:val="both"/>
        <w:rPr>
          <w:rFonts w:cs="Arial"/>
        </w:rPr>
      </w:pPr>
      <w:r w:rsidRPr="00F96A16">
        <w:rPr>
          <w:rFonts w:cs="Arial"/>
          <w:u w:val="single"/>
        </w:rPr>
        <w:tab/>
      </w:r>
      <w:r w:rsidRPr="00F96A16">
        <w:rPr>
          <w:rFonts w:cs="Arial"/>
          <w:u w:val="single"/>
        </w:rPr>
        <w:tab/>
      </w:r>
      <w:r w:rsidRPr="00F96A16">
        <w:rPr>
          <w:rFonts w:cs="Arial"/>
          <w:u w:val="single"/>
        </w:rPr>
        <w:tab/>
      </w:r>
      <w:r w:rsidRPr="00F96A16">
        <w:rPr>
          <w:rFonts w:cs="Arial"/>
          <w:u w:val="single"/>
        </w:rPr>
        <w:tab/>
      </w:r>
    </w:p>
    <w:p w14:paraId="17F578C5" w14:textId="77777777" w:rsidR="001A203A" w:rsidRPr="00F96A16" w:rsidRDefault="001A203A" w:rsidP="00B018CE">
      <w:pPr>
        <w:spacing w:before="240" w:after="240"/>
        <w:jc w:val="both"/>
        <w:rPr>
          <w:rFonts w:cs="Arial"/>
        </w:rPr>
      </w:pPr>
      <w:r w:rsidRPr="00F96A16">
        <w:rPr>
          <w:rFonts w:cs="Arial"/>
        </w:rPr>
        <w:t>Printed Name</w:t>
      </w:r>
    </w:p>
    <w:p w14:paraId="23BCF62A" w14:textId="00D03ABD" w:rsidR="001A203A" w:rsidRPr="00F96A16" w:rsidRDefault="000F078D" w:rsidP="00B018CE">
      <w:pPr>
        <w:spacing w:before="240" w:after="240"/>
        <w:jc w:val="center"/>
        <w:rPr>
          <w:rFonts w:cs="Arial"/>
          <w:b/>
        </w:rPr>
      </w:pPr>
      <w:r w:rsidRPr="00F96A16">
        <w:rPr>
          <w:rFonts w:cs="Arial"/>
          <w:b/>
        </w:rPr>
        <w:t>CAT C</w:t>
      </w:r>
      <w:r w:rsidR="005118A1" w:rsidRPr="00F96A16">
        <w:rPr>
          <w:rFonts w:cs="Arial"/>
          <w:b/>
        </w:rPr>
        <w:t>ONNECT</w:t>
      </w:r>
      <w:r w:rsidR="001A203A" w:rsidRPr="00F96A16">
        <w:rPr>
          <w:rFonts w:cs="Arial"/>
          <w:b/>
        </w:rPr>
        <w:t xml:space="preserve"> strives to provide the highest level of quality service.</w:t>
      </w:r>
    </w:p>
    <w:p w14:paraId="61A0FD38" w14:textId="77777777" w:rsidR="001A203A" w:rsidRPr="00F96A16" w:rsidRDefault="001A203A" w:rsidP="00B018CE">
      <w:pPr>
        <w:spacing w:before="240" w:after="240"/>
        <w:jc w:val="center"/>
        <w:rPr>
          <w:rFonts w:cs="Arial"/>
          <w:b/>
        </w:rPr>
      </w:pPr>
      <w:r w:rsidRPr="00F96A16">
        <w:rPr>
          <w:rFonts w:cs="Arial"/>
          <w:b/>
        </w:rPr>
        <w:lastRenderedPageBreak/>
        <w:t>We appreciate and welcome suggestions, and comments from the community.</w:t>
      </w:r>
    </w:p>
    <w:p w14:paraId="62E6516D" w14:textId="77777777" w:rsidR="001A203A" w:rsidRPr="00F96A16" w:rsidRDefault="001A203A" w:rsidP="00B018CE">
      <w:pPr>
        <w:spacing w:before="240" w:after="240"/>
        <w:jc w:val="center"/>
        <w:rPr>
          <w:rFonts w:cs="Arial"/>
          <w:b/>
        </w:rPr>
      </w:pPr>
      <w:r w:rsidRPr="00F96A16">
        <w:rPr>
          <w:rFonts w:cs="Arial"/>
          <w:b/>
        </w:rPr>
        <w:t>Thank you.</w:t>
      </w:r>
    </w:p>
    <w:p w14:paraId="38CEBE01" w14:textId="77777777" w:rsidR="001A0166" w:rsidRPr="00F96A16" w:rsidRDefault="001A0166" w:rsidP="00B018CE">
      <w:pPr>
        <w:spacing w:before="240" w:after="240"/>
        <w:jc w:val="center"/>
        <w:rPr>
          <w:rFonts w:cs="Arial"/>
          <w:b/>
        </w:rPr>
      </w:pPr>
    </w:p>
    <w:p w14:paraId="35A21316" w14:textId="77777777" w:rsidR="0037270A" w:rsidRPr="00F96A16" w:rsidRDefault="0037270A" w:rsidP="00B018CE">
      <w:pPr>
        <w:spacing w:before="240" w:after="240" w:line="276" w:lineRule="auto"/>
        <w:jc w:val="center"/>
        <w:rPr>
          <w:rFonts w:cs="Arial"/>
          <w:b/>
          <w:i/>
          <w:iCs/>
        </w:rPr>
      </w:pPr>
    </w:p>
    <w:p w14:paraId="016EDB52" w14:textId="0BE6F06C" w:rsidR="000A637D" w:rsidRPr="00F96A16" w:rsidRDefault="000A637D" w:rsidP="00B018CE">
      <w:pPr>
        <w:spacing w:before="240" w:after="240" w:line="276" w:lineRule="auto"/>
        <w:jc w:val="center"/>
        <w:rPr>
          <w:rFonts w:cs="Arial"/>
          <w:b/>
          <w:i/>
          <w:iCs/>
        </w:rPr>
      </w:pPr>
      <w:r w:rsidRPr="00F96A16">
        <w:rPr>
          <w:rFonts w:cs="Arial"/>
          <w:b/>
          <w:i/>
          <w:iCs/>
        </w:rPr>
        <w:t>Acknowledgement of Receipt Form</w:t>
      </w:r>
    </w:p>
    <w:p w14:paraId="14E088AC" w14:textId="688E5C36" w:rsidR="000A637D" w:rsidRPr="00F96A16" w:rsidRDefault="000F078D" w:rsidP="00B018CE">
      <w:pPr>
        <w:spacing w:before="240" w:after="240"/>
        <w:jc w:val="center"/>
        <w:rPr>
          <w:rFonts w:cs="Arial"/>
        </w:rPr>
      </w:pPr>
      <w:r w:rsidRPr="00F96A16">
        <w:rPr>
          <w:rFonts w:cs="Arial"/>
          <w:b/>
          <w:i/>
          <w:iCs/>
        </w:rPr>
        <w:t>CAT C</w:t>
      </w:r>
      <w:r w:rsidR="005118A1" w:rsidRPr="00F96A16">
        <w:rPr>
          <w:rFonts w:cs="Arial"/>
          <w:b/>
          <w:i/>
          <w:iCs/>
        </w:rPr>
        <w:t>ONNECT</w:t>
      </w:r>
    </w:p>
    <w:p w14:paraId="4F391303" w14:textId="782C113A" w:rsidR="000A637D" w:rsidRPr="00F96A16" w:rsidRDefault="000A637D" w:rsidP="00B018CE">
      <w:pPr>
        <w:spacing w:before="240" w:after="240"/>
        <w:jc w:val="both"/>
        <w:rPr>
          <w:rFonts w:cs="Arial"/>
        </w:rPr>
      </w:pPr>
      <w:r w:rsidRPr="00F96A16">
        <w:rPr>
          <w:rFonts w:cs="Arial"/>
        </w:rPr>
        <w:t xml:space="preserve">The information provided in this guide is an important factor in helping you understand your transportation options.  We encourage you to read it completely and to contact the </w:t>
      </w:r>
      <w:r w:rsidR="000F078D" w:rsidRPr="00F96A16">
        <w:rPr>
          <w:rFonts w:cs="Arial"/>
        </w:rPr>
        <w:t>CAT C</w:t>
      </w:r>
      <w:r w:rsidR="005118A1" w:rsidRPr="00F96A16">
        <w:rPr>
          <w:rFonts w:cs="Arial"/>
        </w:rPr>
        <w:t>ONNECT</w:t>
      </w:r>
      <w:r w:rsidRPr="00F96A16">
        <w:rPr>
          <w:rFonts w:cs="Arial"/>
        </w:rPr>
        <w:t xml:space="preserve"> staff if you have any questions regarding the information contained within this booklet. </w:t>
      </w:r>
    </w:p>
    <w:p w14:paraId="6FA64AAE" w14:textId="5F926D93" w:rsidR="000A637D" w:rsidRPr="00F96A16" w:rsidRDefault="000A637D" w:rsidP="00B018CE">
      <w:pPr>
        <w:spacing w:before="240" w:after="240"/>
        <w:jc w:val="both"/>
        <w:rPr>
          <w:rFonts w:cs="Arial"/>
          <w:bCs/>
        </w:rPr>
      </w:pPr>
      <w:r w:rsidRPr="00F96A16">
        <w:rPr>
          <w:rFonts w:cs="Arial"/>
          <w:bCs/>
        </w:rPr>
        <w:t xml:space="preserve">It’s important for </w:t>
      </w:r>
      <w:r w:rsidR="000F078D" w:rsidRPr="00F96A16">
        <w:rPr>
          <w:rFonts w:cs="Arial"/>
          <w:bCs/>
        </w:rPr>
        <w:t>CAT C</w:t>
      </w:r>
      <w:r w:rsidR="005118A1" w:rsidRPr="00F96A16">
        <w:rPr>
          <w:rFonts w:cs="Arial"/>
          <w:bCs/>
        </w:rPr>
        <w:t>ONNECT</w:t>
      </w:r>
      <w:r w:rsidRPr="00F96A16">
        <w:rPr>
          <w:rFonts w:cs="Arial"/>
          <w:bCs/>
        </w:rPr>
        <w:t xml:space="preserve"> staff to know that you have received this Rider Guide.  Please sign your name below, detach this page, and return it to </w:t>
      </w:r>
      <w:r w:rsidR="000F078D" w:rsidRPr="00F96A16">
        <w:rPr>
          <w:rFonts w:cs="Arial"/>
          <w:bCs/>
        </w:rPr>
        <w:t>CAT C</w:t>
      </w:r>
      <w:r w:rsidR="005118A1" w:rsidRPr="00F96A16">
        <w:rPr>
          <w:rFonts w:cs="Arial"/>
          <w:bCs/>
        </w:rPr>
        <w:t>ONNECT</w:t>
      </w:r>
      <w:r w:rsidRPr="00F96A16">
        <w:rPr>
          <w:rFonts w:cs="Arial"/>
          <w:bCs/>
        </w:rPr>
        <w:t>.</w:t>
      </w:r>
    </w:p>
    <w:p w14:paraId="76621494" w14:textId="77777777" w:rsidR="000A637D" w:rsidRPr="00F96A16" w:rsidRDefault="000A637D" w:rsidP="00B018CE">
      <w:pPr>
        <w:spacing w:before="240" w:after="240"/>
        <w:jc w:val="both"/>
        <w:rPr>
          <w:rFonts w:cs="Arial"/>
        </w:rPr>
      </w:pPr>
      <w:r w:rsidRPr="00F96A16">
        <w:rPr>
          <w:rFonts w:cs="Arial"/>
          <w:u w:val="single"/>
        </w:rPr>
        <w:tab/>
      </w:r>
      <w:r w:rsidRPr="00F96A16">
        <w:rPr>
          <w:rFonts w:cs="Arial"/>
          <w:u w:val="single"/>
        </w:rPr>
        <w:tab/>
      </w:r>
      <w:r w:rsidRPr="00F96A16">
        <w:rPr>
          <w:rFonts w:cs="Arial"/>
          <w:u w:val="single"/>
        </w:rPr>
        <w:tab/>
      </w:r>
      <w:r w:rsidRPr="00F96A16">
        <w:rPr>
          <w:rFonts w:cs="Arial"/>
          <w:u w:val="single"/>
        </w:rPr>
        <w:tab/>
      </w:r>
      <w:r w:rsidRPr="00F96A16">
        <w:rPr>
          <w:rFonts w:cs="Arial"/>
        </w:rPr>
        <w:tab/>
      </w:r>
      <w:r w:rsidRPr="00F96A16">
        <w:rPr>
          <w:rFonts w:cs="Arial"/>
          <w:u w:val="single"/>
        </w:rPr>
        <w:tab/>
      </w:r>
      <w:r w:rsidRPr="00F96A16">
        <w:rPr>
          <w:rFonts w:cs="Arial"/>
          <w:u w:val="single"/>
        </w:rPr>
        <w:tab/>
      </w:r>
    </w:p>
    <w:p w14:paraId="2BBC7AD0" w14:textId="77777777" w:rsidR="000A637D" w:rsidRPr="00F96A16" w:rsidRDefault="000A637D" w:rsidP="00B018CE">
      <w:pPr>
        <w:spacing w:before="240" w:after="240"/>
        <w:jc w:val="both"/>
        <w:rPr>
          <w:rFonts w:cs="Arial"/>
        </w:rPr>
      </w:pPr>
      <w:r w:rsidRPr="00F96A16">
        <w:rPr>
          <w:rFonts w:cs="Arial"/>
        </w:rPr>
        <w:t>Customer Signature</w:t>
      </w:r>
      <w:r w:rsidRPr="00F96A16">
        <w:rPr>
          <w:rFonts w:cs="Arial"/>
        </w:rPr>
        <w:tab/>
      </w:r>
      <w:r w:rsidRPr="00F96A16">
        <w:rPr>
          <w:rFonts w:cs="Arial"/>
        </w:rPr>
        <w:tab/>
      </w:r>
      <w:r w:rsidRPr="00F96A16">
        <w:rPr>
          <w:rFonts w:cs="Arial"/>
        </w:rPr>
        <w:tab/>
        <w:t xml:space="preserve">Date                         </w:t>
      </w:r>
    </w:p>
    <w:p w14:paraId="016DCF91" w14:textId="77777777" w:rsidR="000A637D" w:rsidRPr="00F96A16" w:rsidRDefault="000A637D" w:rsidP="00B018CE">
      <w:pPr>
        <w:spacing w:before="240" w:after="240"/>
        <w:jc w:val="both"/>
        <w:rPr>
          <w:rFonts w:cs="Arial"/>
        </w:rPr>
      </w:pPr>
      <w:r w:rsidRPr="00F96A16">
        <w:rPr>
          <w:rFonts w:cs="Arial"/>
          <w:u w:val="single"/>
        </w:rPr>
        <w:tab/>
      </w:r>
      <w:r w:rsidRPr="00F96A16">
        <w:rPr>
          <w:rFonts w:cs="Arial"/>
          <w:u w:val="single"/>
        </w:rPr>
        <w:tab/>
      </w:r>
      <w:r w:rsidRPr="00F96A16">
        <w:rPr>
          <w:rFonts w:cs="Arial"/>
          <w:u w:val="single"/>
        </w:rPr>
        <w:tab/>
      </w:r>
      <w:r w:rsidRPr="00F96A16">
        <w:rPr>
          <w:rFonts w:cs="Arial"/>
          <w:u w:val="single"/>
        </w:rPr>
        <w:tab/>
      </w:r>
    </w:p>
    <w:p w14:paraId="6CC09742" w14:textId="77777777" w:rsidR="000A637D" w:rsidRPr="00F96A16" w:rsidRDefault="000A637D" w:rsidP="00B018CE">
      <w:pPr>
        <w:spacing w:before="240" w:after="240"/>
        <w:jc w:val="both"/>
        <w:rPr>
          <w:rFonts w:cs="Arial"/>
        </w:rPr>
      </w:pPr>
      <w:r w:rsidRPr="00F96A16">
        <w:rPr>
          <w:rFonts w:cs="Arial"/>
        </w:rPr>
        <w:t>Printed Name</w:t>
      </w:r>
    </w:p>
    <w:p w14:paraId="695D2AAE" w14:textId="319C88F0" w:rsidR="000A637D" w:rsidRPr="00F96A16" w:rsidRDefault="000F078D" w:rsidP="00B018CE">
      <w:pPr>
        <w:spacing w:before="240" w:after="240"/>
        <w:jc w:val="center"/>
        <w:rPr>
          <w:rFonts w:cs="Arial"/>
          <w:b/>
        </w:rPr>
      </w:pPr>
      <w:r w:rsidRPr="00F96A16">
        <w:rPr>
          <w:rFonts w:cs="Arial"/>
          <w:b/>
        </w:rPr>
        <w:t>CAT C</w:t>
      </w:r>
      <w:r w:rsidR="005118A1" w:rsidRPr="00F96A16">
        <w:rPr>
          <w:rFonts w:cs="Arial"/>
          <w:b/>
        </w:rPr>
        <w:t>ONNECT</w:t>
      </w:r>
      <w:r w:rsidR="000A637D" w:rsidRPr="00F96A16">
        <w:rPr>
          <w:rFonts w:cs="Arial"/>
          <w:b/>
        </w:rPr>
        <w:t xml:space="preserve"> strives to provide the highest level of quality service.</w:t>
      </w:r>
    </w:p>
    <w:p w14:paraId="18B989B0" w14:textId="77777777" w:rsidR="000A637D" w:rsidRPr="00F96A16" w:rsidRDefault="000A637D" w:rsidP="00B018CE">
      <w:pPr>
        <w:spacing w:before="240" w:after="240"/>
        <w:jc w:val="center"/>
        <w:rPr>
          <w:rFonts w:cs="Arial"/>
          <w:b/>
        </w:rPr>
      </w:pPr>
      <w:r w:rsidRPr="00F96A16">
        <w:rPr>
          <w:rFonts w:cs="Arial"/>
          <w:b/>
        </w:rPr>
        <w:lastRenderedPageBreak/>
        <w:t>We appreciate and welcome suggestions, and comments from the community.</w:t>
      </w:r>
    </w:p>
    <w:p w14:paraId="63678458" w14:textId="77777777" w:rsidR="000A637D" w:rsidRPr="00F96A16" w:rsidRDefault="000A637D" w:rsidP="00B018CE">
      <w:pPr>
        <w:spacing w:before="240" w:after="240"/>
        <w:jc w:val="center"/>
        <w:rPr>
          <w:rFonts w:cs="Arial"/>
          <w:b/>
        </w:rPr>
      </w:pPr>
      <w:r w:rsidRPr="00F96A16">
        <w:rPr>
          <w:rFonts w:cs="Arial"/>
          <w:b/>
        </w:rPr>
        <w:t>Thank you.</w:t>
      </w:r>
    </w:p>
    <w:p w14:paraId="522DC0E3" w14:textId="77777777" w:rsidR="0051625B" w:rsidRPr="00F96A16" w:rsidRDefault="0051625B" w:rsidP="00B018CE">
      <w:pPr>
        <w:spacing w:before="240" w:after="240"/>
        <w:jc w:val="center"/>
        <w:rPr>
          <w:rFonts w:cs="Arial"/>
        </w:rPr>
      </w:pPr>
    </w:p>
    <w:p w14:paraId="58F4F61B" w14:textId="77777777" w:rsidR="0037270A" w:rsidRPr="00F96A16" w:rsidRDefault="0037270A" w:rsidP="00B018CE">
      <w:pPr>
        <w:spacing w:before="240" w:after="240"/>
        <w:jc w:val="center"/>
        <w:rPr>
          <w:rFonts w:cs="Arial"/>
        </w:rPr>
      </w:pPr>
      <w:bookmarkStart w:id="44" w:name="_Hlk494898960"/>
    </w:p>
    <w:p w14:paraId="2EFD802F" w14:textId="77777777" w:rsidR="0037270A" w:rsidRPr="00F96A16" w:rsidRDefault="0037270A" w:rsidP="00B018CE">
      <w:pPr>
        <w:spacing w:before="240" w:after="240"/>
        <w:jc w:val="center"/>
        <w:rPr>
          <w:rFonts w:cs="Arial"/>
        </w:rPr>
      </w:pPr>
    </w:p>
    <w:p w14:paraId="6FF98BA1" w14:textId="77777777" w:rsidR="0037270A" w:rsidRPr="00F96A16" w:rsidRDefault="0037270A" w:rsidP="00B018CE">
      <w:pPr>
        <w:spacing w:before="240" w:after="240"/>
        <w:jc w:val="center"/>
        <w:rPr>
          <w:rFonts w:cs="Arial"/>
        </w:rPr>
      </w:pPr>
    </w:p>
    <w:p w14:paraId="52704365" w14:textId="77777777" w:rsidR="0037270A" w:rsidRPr="00F96A16" w:rsidRDefault="0037270A" w:rsidP="00B018CE">
      <w:pPr>
        <w:spacing w:before="240" w:after="240"/>
        <w:jc w:val="center"/>
        <w:rPr>
          <w:rFonts w:cs="Arial"/>
        </w:rPr>
      </w:pPr>
    </w:p>
    <w:p w14:paraId="38404CAF" w14:textId="77777777" w:rsidR="0037270A" w:rsidRPr="00F96A16" w:rsidRDefault="0037270A" w:rsidP="00B018CE">
      <w:pPr>
        <w:spacing w:before="240" w:after="240"/>
        <w:jc w:val="center"/>
        <w:rPr>
          <w:rFonts w:cs="Arial"/>
        </w:rPr>
      </w:pPr>
    </w:p>
    <w:p w14:paraId="5743724B" w14:textId="37D66DD5" w:rsidR="0051625B" w:rsidRPr="00F96A16" w:rsidRDefault="00B05373" w:rsidP="00B018CE">
      <w:pPr>
        <w:spacing w:before="240" w:after="240"/>
        <w:jc w:val="center"/>
        <w:rPr>
          <w:rFonts w:cs="Arial"/>
        </w:rPr>
      </w:pPr>
      <w:r w:rsidRPr="00F96A16">
        <w:rPr>
          <w:rFonts w:cs="Arial"/>
          <w:noProof/>
        </w:rPr>
        <w:drawing>
          <wp:inline distT="0" distB="0" distL="0" distR="0" wp14:anchorId="17A247F1" wp14:editId="47AEB235">
            <wp:extent cx="1536700" cy="604435"/>
            <wp:effectExtent l="19050" t="0" r="6350" b="0"/>
            <wp:docPr id="4" name="Picture 0" descr="Collier County Logo 2 colors 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ier County Logo 2 colors 300 dpi.jpg"/>
                    <pic:cNvPicPr/>
                  </pic:nvPicPr>
                  <pic:blipFill>
                    <a:blip r:embed="rId18" cstate="print"/>
                    <a:stretch>
                      <a:fillRect/>
                    </a:stretch>
                  </pic:blipFill>
                  <pic:spPr>
                    <a:xfrm>
                      <a:off x="0" y="0"/>
                      <a:ext cx="1536700" cy="604435"/>
                    </a:xfrm>
                    <a:prstGeom prst="rect">
                      <a:avLst/>
                    </a:prstGeom>
                  </pic:spPr>
                </pic:pic>
              </a:graphicData>
            </a:graphic>
          </wp:inline>
        </w:drawing>
      </w:r>
    </w:p>
    <w:p w14:paraId="51849B29" w14:textId="77777777" w:rsidR="0051625B" w:rsidRPr="00F96A16" w:rsidRDefault="0051625B" w:rsidP="00B018CE">
      <w:pPr>
        <w:spacing w:before="240" w:after="240"/>
        <w:jc w:val="center"/>
        <w:rPr>
          <w:rFonts w:cs="Arial"/>
        </w:rPr>
      </w:pPr>
    </w:p>
    <w:p w14:paraId="67414DA8" w14:textId="77777777" w:rsidR="0051625B" w:rsidRPr="00F96A16" w:rsidRDefault="0051625B" w:rsidP="00B018CE">
      <w:pPr>
        <w:spacing w:before="240" w:after="240"/>
        <w:jc w:val="center"/>
        <w:rPr>
          <w:rFonts w:cs="Arial"/>
          <w:b/>
          <w:i/>
        </w:rPr>
      </w:pPr>
      <w:r w:rsidRPr="00F96A16">
        <w:rPr>
          <w:rFonts w:cs="Arial"/>
          <w:b/>
          <w:i/>
        </w:rPr>
        <w:t>This Rider’s Guide has been put together by:</w:t>
      </w:r>
    </w:p>
    <w:p w14:paraId="4F4D1719" w14:textId="77777777" w:rsidR="00405A28" w:rsidRPr="00F96A16" w:rsidRDefault="0051625B" w:rsidP="00B018CE">
      <w:pPr>
        <w:spacing w:before="240" w:after="240"/>
        <w:jc w:val="center"/>
        <w:rPr>
          <w:rFonts w:cs="Arial"/>
          <w:i/>
        </w:rPr>
      </w:pPr>
      <w:r w:rsidRPr="00F96A16">
        <w:rPr>
          <w:rFonts w:cs="Arial"/>
          <w:i/>
        </w:rPr>
        <w:t>Collier County Board of County Commissioners’</w:t>
      </w:r>
    </w:p>
    <w:p w14:paraId="5B7BF797" w14:textId="77777777" w:rsidR="0051625B" w:rsidRPr="00F96A16" w:rsidRDefault="0051625B" w:rsidP="00B018CE">
      <w:pPr>
        <w:spacing w:before="240" w:after="240"/>
        <w:jc w:val="center"/>
        <w:rPr>
          <w:rFonts w:cs="Arial"/>
          <w:i/>
        </w:rPr>
      </w:pPr>
      <w:r w:rsidRPr="00F96A16">
        <w:rPr>
          <w:rFonts w:cs="Arial"/>
          <w:i/>
        </w:rPr>
        <w:t>Public Transit and Neighborhood Enhancement Division</w:t>
      </w:r>
    </w:p>
    <w:bookmarkEnd w:id="44"/>
    <w:p w14:paraId="3DD65012" w14:textId="77777777" w:rsidR="001D50B7" w:rsidRPr="00F96A16" w:rsidRDefault="001D50B7" w:rsidP="00B018CE">
      <w:pPr>
        <w:spacing w:before="240" w:after="240"/>
        <w:jc w:val="center"/>
        <w:rPr>
          <w:rFonts w:cs="Arial"/>
          <w:i/>
        </w:rPr>
      </w:pPr>
    </w:p>
    <w:sectPr w:rsidR="001D50B7" w:rsidRPr="00F96A16" w:rsidSect="000A637D">
      <w:footerReference w:type="default" r:id="rId19"/>
      <w:headerReference w:type="first" r:id="rId20"/>
      <w:pgSz w:w="7920" w:h="12240" w:orient="landscape" w:code="1"/>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6561F" w14:textId="77777777" w:rsidR="001A4987" w:rsidRDefault="001A4987" w:rsidP="002D1033">
      <w:r>
        <w:separator/>
      </w:r>
    </w:p>
  </w:endnote>
  <w:endnote w:type="continuationSeparator" w:id="0">
    <w:p w14:paraId="29261AB0" w14:textId="77777777" w:rsidR="001A4987" w:rsidRDefault="001A4987" w:rsidP="002D1033">
      <w:r>
        <w:continuationSeparator/>
      </w:r>
    </w:p>
  </w:endnote>
  <w:endnote w:type="continuationNotice" w:id="1">
    <w:p w14:paraId="1DFA65A0" w14:textId="77777777" w:rsidR="001A4987" w:rsidRDefault="001A498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29E4A" w14:textId="434F3DD4" w:rsidR="00017F91" w:rsidRPr="00B018CE" w:rsidRDefault="00017F91" w:rsidP="00B018CE">
    <w:pPr>
      <w:pStyle w:val="Footer"/>
      <w:pBdr>
        <w:top w:val="single" w:sz="4" w:space="1" w:color="auto"/>
      </w:pBdr>
      <w:rPr>
        <w:rFonts w:cs="Arial"/>
      </w:rPr>
    </w:pPr>
    <w:r w:rsidRPr="00B018CE">
      <w:rPr>
        <w:rFonts w:cs="Arial"/>
      </w:rPr>
      <w:ptab w:relativeTo="margin" w:alignment="right" w:leader="none"/>
    </w:r>
    <w:r w:rsidRPr="00B018CE">
      <w:rPr>
        <w:rFonts w:cs="Arial"/>
      </w:rPr>
      <w:t xml:space="preserve">Page </w:t>
    </w:r>
    <w:r w:rsidRPr="00B018CE">
      <w:rPr>
        <w:rFonts w:cs="Arial"/>
      </w:rPr>
      <w:fldChar w:fldCharType="begin"/>
    </w:r>
    <w:r w:rsidRPr="00B018CE">
      <w:rPr>
        <w:rFonts w:cs="Arial"/>
      </w:rPr>
      <w:instrText xml:space="preserve"> PAGE   \* MERGEFORMAT </w:instrText>
    </w:r>
    <w:r w:rsidRPr="00B018CE">
      <w:rPr>
        <w:rFonts w:cs="Arial"/>
      </w:rPr>
      <w:fldChar w:fldCharType="separate"/>
    </w:r>
    <w:r w:rsidRPr="00B018CE">
      <w:rPr>
        <w:rFonts w:cs="Arial"/>
        <w:noProof/>
      </w:rPr>
      <w:t>24</w:t>
    </w:r>
    <w:r w:rsidRPr="00B018CE">
      <w:rPr>
        <w:rFonts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81C59" w14:textId="77777777" w:rsidR="001A4987" w:rsidRDefault="001A4987" w:rsidP="002D1033">
      <w:r>
        <w:separator/>
      </w:r>
    </w:p>
  </w:footnote>
  <w:footnote w:type="continuationSeparator" w:id="0">
    <w:p w14:paraId="5613902B" w14:textId="77777777" w:rsidR="001A4987" w:rsidRDefault="001A4987" w:rsidP="002D1033">
      <w:r>
        <w:continuationSeparator/>
      </w:r>
    </w:p>
  </w:footnote>
  <w:footnote w:type="continuationNotice" w:id="1">
    <w:p w14:paraId="45000EC3" w14:textId="77777777" w:rsidR="001A4987" w:rsidRDefault="001A498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52D4" w14:textId="567DF1A0" w:rsidR="003B2065" w:rsidRDefault="003B2065">
    <w:pPr>
      <w:pStyle w:val="Header"/>
    </w:pPr>
    <w:r>
      <w:rPr>
        <w:noProof/>
      </w:rPr>
      <w:drawing>
        <wp:anchor distT="0" distB="0" distL="114300" distR="114300" simplePos="0" relativeHeight="251659264" behindDoc="0" locked="0" layoutInCell="1" allowOverlap="1" wp14:anchorId="38AB7006" wp14:editId="6E179DA5">
          <wp:simplePos x="0" y="0"/>
          <wp:positionH relativeFrom="margin">
            <wp:align>left</wp:align>
          </wp:positionH>
          <wp:positionV relativeFrom="paragraph">
            <wp:posOffset>-330200</wp:posOffset>
          </wp:positionV>
          <wp:extent cx="3876040" cy="1384300"/>
          <wp:effectExtent l="0" t="0" r="0" b="6350"/>
          <wp:wrapSquare wrapText="bothSides"/>
          <wp:docPr id="944011657"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104333" name="Picture 1" descr="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76040" cy="1384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00000887"/>
    <w:lvl w:ilvl="0">
      <w:numFmt w:val="bullet"/>
      <w:lvlText w:val=""/>
      <w:lvlJc w:val="left"/>
      <w:pPr>
        <w:ind w:left="580" w:hanging="360"/>
      </w:pPr>
      <w:rPr>
        <w:rFonts w:ascii="Symbol" w:hAnsi="Symbol"/>
        <w:b w:val="0"/>
        <w:w w:val="100"/>
        <w:sz w:val="24"/>
      </w:rPr>
    </w:lvl>
    <w:lvl w:ilvl="1">
      <w:numFmt w:val="bullet"/>
      <w:lvlText w:val="•"/>
      <w:lvlJc w:val="left"/>
      <w:pPr>
        <w:ind w:left="1658" w:hanging="360"/>
      </w:pPr>
    </w:lvl>
    <w:lvl w:ilvl="2">
      <w:numFmt w:val="bullet"/>
      <w:lvlText w:val="•"/>
      <w:lvlJc w:val="left"/>
      <w:pPr>
        <w:ind w:left="2736" w:hanging="360"/>
      </w:pPr>
    </w:lvl>
    <w:lvl w:ilvl="3">
      <w:numFmt w:val="bullet"/>
      <w:lvlText w:val="•"/>
      <w:lvlJc w:val="left"/>
      <w:pPr>
        <w:ind w:left="3814" w:hanging="360"/>
      </w:pPr>
    </w:lvl>
    <w:lvl w:ilvl="4">
      <w:numFmt w:val="bullet"/>
      <w:lvlText w:val="•"/>
      <w:lvlJc w:val="left"/>
      <w:pPr>
        <w:ind w:left="4892" w:hanging="360"/>
      </w:pPr>
    </w:lvl>
    <w:lvl w:ilvl="5">
      <w:numFmt w:val="bullet"/>
      <w:lvlText w:val="•"/>
      <w:lvlJc w:val="left"/>
      <w:pPr>
        <w:ind w:left="5970" w:hanging="360"/>
      </w:pPr>
    </w:lvl>
    <w:lvl w:ilvl="6">
      <w:numFmt w:val="bullet"/>
      <w:lvlText w:val="•"/>
      <w:lvlJc w:val="left"/>
      <w:pPr>
        <w:ind w:left="7048" w:hanging="360"/>
      </w:pPr>
    </w:lvl>
    <w:lvl w:ilvl="7">
      <w:numFmt w:val="bullet"/>
      <w:lvlText w:val="•"/>
      <w:lvlJc w:val="left"/>
      <w:pPr>
        <w:ind w:left="8126" w:hanging="360"/>
      </w:pPr>
    </w:lvl>
    <w:lvl w:ilvl="8">
      <w:numFmt w:val="bullet"/>
      <w:lvlText w:val="•"/>
      <w:lvlJc w:val="left"/>
      <w:pPr>
        <w:ind w:left="9204" w:hanging="360"/>
      </w:pPr>
    </w:lvl>
  </w:abstractNum>
  <w:abstractNum w:abstractNumId="1" w15:restartNumberingAfterBreak="0">
    <w:nsid w:val="007D6352"/>
    <w:multiLevelType w:val="hybridMultilevel"/>
    <w:tmpl w:val="39E802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E75BD6"/>
    <w:multiLevelType w:val="hybridMultilevel"/>
    <w:tmpl w:val="E4B8E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E759C"/>
    <w:multiLevelType w:val="hybridMultilevel"/>
    <w:tmpl w:val="97FC42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FF0CF4"/>
    <w:multiLevelType w:val="hybridMultilevel"/>
    <w:tmpl w:val="40B48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477C5"/>
    <w:multiLevelType w:val="hybridMultilevel"/>
    <w:tmpl w:val="4308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A5555"/>
    <w:multiLevelType w:val="hybridMultilevel"/>
    <w:tmpl w:val="2E92DBE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B61F27"/>
    <w:multiLevelType w:val="hybridMultilevel"/>
    <w:tmpl w:val="BFBC2008"/>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8" w15:restartNumberingAfterBreak="0">
    <w:nsid w:val="27C4557F"/>
    <w:multiLevelType w:val="hybridMultilevel"/>
    <w:tmpl w:val="6B622906"/>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A903D5"/>
    <w:multiLevelType w:val="hybridMultilevel"/>
    <w:tmpl w:val="F6223E5E"/>
    <w:lvl w:ilvl="0" w:tplc="A85EBF7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682E03"/>
    <w:multiLevelType w:val="hybridMultilevel"/>
    <w:tmpl w:val="7FAEA8D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A52637A2">
      <w:numFmt w:val="bullet"/>
      <w:lvlText w:val="•"/>
      <w:lvlJc w:val="left"/>
      <w:pPr>
        <w:ind w:left="2340" w:hanging="360"/>
      </w:pPr>
      <w:rPr>
        <w:rFonts w:ascii="Calibri" w:eastAsiaTheme="minorHAnsi" w:hAnsi="Calibri" w:cs="Calibri" w:hint="default"/>
      </w:rPr>
    </w:lvl>
    <w:lvl w:ilvl="3" w:tplc="F8F0B976">
      <w:start w:val="1"/>
      <w:numFmt w:val="upp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047634D"/>
    <w:multiLevelType w:val="hybridMultilevel"/>
    <w:tmpl w:val="9DFC5378"/>
    <w:lvl w:ilvl="0" w:tplc="0EAAF1F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15:restartNumberingAfterBreak="0">
    <w:nsid w:val="351C3228"/>
    <w:multiLevelType w:val="hybridMultilevel"/>
    <w:tmpl w:val="E75C5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F0754A"/>
    <w:multiLevelType w:val="hybridMultilevel"/>
    <w:tmpl w:val="C1AC7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675547C"/>
    <w:multiLevelType w:val="hybridMultilevel"/>
    <w:tmpl w:val="57E6657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9CA4BD3"/>
    <w:multiLevelType w:val="hybridMultilevel"/>
    <w:tmpl w:val="5BDA5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74FF4"/>
    <w:multiLevelType w:val="hybridMultilevel"/>
    <w:tmpl w:val="9F447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E03352D"/>
    <w:multiLevelType w:val="hybridMultilevel"/>
    <w:tmpl w:val="8048B3D6"/>
    <w:lvl w:ilvl="0" w:tplc="598CA5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C54893"/>
    <w:multiLevelType w:val="hybridMultilevel"/>
    <w:tmpl w:val="EBAA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308D4"/>
    <w:multiLevelType w:val="hybridMultilevel"/>
    <w:tmpl w:val="C6B2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76DE6"/>
    <w:multiLevelType w:val="hybridMultilevel"/>
    <w:tmpl w:val="CCC67D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D84124"/>
    <w:multiLevelType w:val="hybridMultilevel"/>
    <w:tmpl w:val="9F7610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31068F"/>
    <w:multiLevelType w:val="hybridMultilevel"/>
    <w:tmpl w:val="942E32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B84B2A"/>
    <w:multiLevelType w:val="hybridMultilevel"/>
    <w:tmpl w:val="96F0F8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E513E8"/>
    <w:multiLevelType w:val="hybridMultilevel"/>
    <w:tmpl w:val="B8A88F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694932"/>
    <w:multiLevelType w:val="hybridMultilevel"/>
    <w:tmpl w:val="8EC0ED70"/>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741E50"/>
    <w:multiLevelType w:val="hybridMultilevel"/>
    <w:tmpl w:val="196466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8C834D1"/>
    <w:multiLevelType w:val="hybridMultilevel"/>
    <w:tmpl w:val="0184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8453BB"/>
    <w:multiLevelType w:val="hybridMultilevel"/>
    <w:tmpl w:val="EF9014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0449F7"/>
    <w:multiLevelType w:val="hybridMultilevel"/>
    <w:tmpl w:val="BCE65010"/>
    <w:lvl w:ilvl="0" w:tplc="FAECE2EC">
      <w:start w:val="1"/>
      <w:numFmt w:val="bullet"/>
      <w:lvlText w:val=""/>
      <w:lvlJc w:val="left"/>
      <w:pPr>
        <w:tabs>
          <w:tab w:val="num" w:pos="720"/>
        </w:tabs>
        <w:ind w:left="720"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0F251F"/>
    <w:multiLevelType w:val="hybridMultilevel"/>
    <w:tmpl w:val="99865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075470"/>
    <w:multiLevelType w:val="hybridMultilevel"/>
    <w:tmpl w:val="2C30793C"/>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2" w15:restartNumberingAfterBreak="0">
    <w:nsid w:val="63D11021"/>
    <w:multiLevelType w:val="hybridMultilevel"/>
    <w:tmpl w:val="6A0000FA"/>
    <w:lvl w:ilvl="0" w:tplc="0409001B">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0B53DA"/>
    <w:multiLevelType w:val="hybridMultilevel"/>
    <w:tmpl w:val="4626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66328E"/>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5" w15:restartNumberingAfterBreak="0">
    <w:nsid w:val="67131037"/>
    <w:multiLevelType w:val="hybridMultilevel"/>
    <w:tmpl w:val="8A08E734"/>
    <w:lvl w:ilvl="0" w:tplc="B14085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6F59BD"/>
    <w:multiLevelType w:val="hybridMultilevel"/>
    <w:tmpl w:val="EB64F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551A34"/>
    <w:multiLevelType w:val="hybridMultilevel"/>
    <w:tmpl w:val="FDD456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F80624"/>
    <w:multiLevelType w:val="hybridMultilevel"/>
    <w:tmpl w:val="8B2EDA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0C2F42"/>
    <w:multiLevelType w:val="hybridMultilevel"/>
    <w:tmpl w:val="EEEEC2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0" w15:restartNumberingAfterBreak="0">
    <w:nsid w:val="79157495"/>
    <w:multiLevelType w:val="hybridMultilevel"/>
    <w:tmpl w:val="6582C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1C44C6"/>
    <w:multiLevelType w:val="hybridMultilevel"/>
    <w:tmpl w:val="9CD07AE0"/>
    <w:lvl w:ilvl="0" w:tplc="F7B8ECF2">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5C4C2D"/>
    <w:multiLevelType w:val="hybridMultilevel"/>
    <w:tmpl w:val="58620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BAD691F"/>
    <w:multiLevelType w:val="hybridMultilevel"/>
    <w:tmpl w:val="2E92DBEA"/>
    <w:lvl w:ilvl="0" w:tplc="487657F2">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F35373"/>
    <w:multiLevelType w:val="hybridMultilevel"/>
    <w:tmpl w:val="6F0A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843466">
    <w:abstractNumId w:val="8"/>
  </w:num>
  <w:num w:numId="2" w16cid:durableId="58332977">
    <w:abstractNumId w:val="9"/>
  </w:num>
  <w:num w:numId="3" w16cid:durableId="1692027903">
    <w:abstractNumId w:val="7"/>
  </w:num>
  <w:num w:numId="4" w16cid:durableId="1611401821">
    <w:abstractNumId w:val="6"/>
  </w:num>
  <w:num w:numId="5" w16cid:durableId="756945291">
    <w:abstractNumId w:val="32"/>
  </w:num>
  <w:num w:numId="6" w16cid:durableId="555236559">
    <w:abstractNumId w:val="43"/>
  </w:num>
  <w:num w:numId="7" w16cid:durableId="1397128781">
    <w:abstractNumId w:val="3"/>
  </w:num>
  <w:num w:numId="8" w16cid:durableId="2045523317">
    <w:abstractNumId w:val="12"/>
  </w:num>
  <w:num w:numId="9" w16cid:durableId="1957103887">
    <w:abstractNumId w:val="35"/>
  </w:num>
  <w:num w:numId="10" w16cid:durableId="680860530">
    <w:abstractNumId w:val="34"/>
  </w:num>
  <w:num w:numId="11" w16cid:durableId="1667783653">
    <w:abstractNumId w:val="31"/>
  </w:num>
  <w:num w:numId="12" w16cid:durableId="655568439">
    <w:abstractNumId w:val="29"/>
  </w:num>
  <w:num w:numId="13" w16cid:durableId="264190141">
    <w:abstractNumId w:val="25"/>
  </w:num>
  <w:num w:numId="14" w16cid:durableId="274796086">
    <w:abstractNumId w:val="11"/>
  </w:num>
  <w:num w:numId="15" w16cid:durableId="581329395">
    <w:abstractNumId w:val="40"/>
  </w:num>
  <w:num w:numId="16" w16cid:durableId="1471751625">
    <w:abstractNumId w:val="28"/>
  </w:num>
  <w:num w:numId="17" w16cid:durableId="29109323">
    <w:abstractNumId w:val="2"/>
  </w:num>
  <w:num w:numId="18" w16cid:durableId="7030319">
    <w:abstractNumId w:val="4"/>
  </w:num>
  <w:num w:numId="19" w16cid:durableId="947813103">
    <w:abstractNumId w:val="30"/>
  </w:num>
  <w:num w:numId="20" w16cid:durableId="788202798">
    <w:abstractNumId w:val="21"/>
  </w:num>
  <w:num w:numId="21" w16cid:durableId="1874922228">
    <w:abstractNumId w:val="5"/>
  </w:num>
  <w:num w:numId="22" w16cid:durableId="2137719392">
    <w:abstractNumId w:val="24"/>
  </w:num>
  <w:num w:numId="23" w16cid:durableId="528296002">
    <w:abstractNumId w:val="37"/>
  </w:num>
  <w:num w:numId="24" w16cid:durableId="1870534194">
    <w:abstractNumId w:val="20"/>
  </w:num>
  <w:num w:numId="25" w16cid:durableId="1149248768">
    <w:abstractNumId w:val="23"/>
  </w:num>
  <w:num w:numId="26" w16cid:durableId="2008287154">
    <w:abstractNumId w:val="38"/>
  </w:num>
  <w:num w:numId="27" w16cid:durableId="728000706">
    <w:abstractNumId w:val="1"/>
  </w:num>
  <w:num w:numId="28" w16cid:durableId="2109154178">
    <w:abstractNumId w:val="22"/>
  </w:num>
  <w:num w:numId="29" w16cid:durableId="1181313338">
    <w:abstractNumId w:val="15"/>
  </w:num>
  <w:num w:numId="30" w16cid:durableId="472874773">
    <w:abstractNumId w:val="41"/>
  </w:num>
  <w:num w:numId="31" w16cid:durableId="287662286">
    <w:abstractNumId w:val="0"/>
  </w:num>
  <w:num w:numId="32" w16cid:durableId="1445810921">
    <w:abstractNumId w:val="33"/>
  </w:num>
  <w:num w:numId="33" w16cid:durableId="9795928">
    <w:abstractNumId w:val="44"/>
  </w:num>
  <w:num w:numId="34" w16cid:durableId="1347487751">
    <w:abstractNumId w:val="17"/>
  </w:num>
  <w:num w:numId="35" w16cid:durableId="1762682313">
    <w:abstractNumId w:val="18"/>
  </w:num>
  <w:num w:numId="36" w16cid:durableId="1051687666">
    <w:abstractNumId w:val="36"/>
  </w:num>
  <w:num w:numId="37" w16cid:durableId="1301107067">
    <w:abstractNumId w:val="19"/>
  </w:num>
  <w:num w:numId="38" w16cid:durableId="960068067">
    <w:abstractNumId w:val="42"/>
  </w:num>
  <w:num w:numId="39" w16cid:durableId="754473860">
    <w:abstractNumId w:val="13"/>
  </w:num>
  <w:num w:numId="40" w16cid:durableId="752438054">
    <w:abstractNumId w:val="16"/>
  </w:num>
  <w:num w:numId="41" w16cid:durableId="1612665234">
    <w:abstractNumId w:val="26"/>
  </w:num>
  <w:num w:numId="42" w16cid:durableId="41175471">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9824658">
    <w:abstractNumId w:val="39"/>
  </w:num>
  <w:num w:numId="44" w16cid:durableId="1793203757">
    <w:abstractNumId w:val="27"/>
  </w:num>
  <w:num w:numId="45" w16cid:durableId="17062958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bookFoldPrinting/>
  <w:bookFoldPrintingSheets w:val="-4"/>
  <w:drawingGridHorizontalSpacing w:val="12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zNTK3tDC3NDM2NjFX0lEKTi0uzszPAykwrQUAByLs6CwAAAA="/>
  </w:docVars>
  <w:rsids>
    <w:rsidRoot w:val="001A203A"/>
    <w:rsid w:val="000013C1"/>
    <w:rsid w:val="00003AB8"/>
    <w:rsid w:val="000101B4"/>
    <w:rsid w:val="00017F91"/>
    <w:rsid w:val="000278AD"/>
    <w:rsid w:val="000309A1"/>
    <w:rsid w:val="00043BCC"/>
    <w:rsid w:val="0005308D"/>
    <w:rsid w:val="00084472"/>
    <w:rsid w:val="000936BA"/>
    <w:rsid w:val="000A5F19"/>
    <w:rsid w:val="000A637D"/>
    <w:rsid w:val="000C2318"/>
    <w:rsid w:val="000C2F66"/>
    <w:rsid w:val="000C4554"/>
    <w:rsid w:val="000D046E"/>
    <w:rsid w:val="000D376F"/>
    <w:rsid w:val="000D77F9"/>
    <w:rsid w:val="000E3C40"/>
    <w:rsid w:val="000F078D"/>
    <w:rsid w:val="0010225D"/>
    <w:rsid w:val="0010409B"/>
    <w:rsid w:val="001160B0"/>
    <w:rsid w:val="00121D29"/>
    <w:rsid w:val="0013350F"/>
    <w:rsid w:val="00154628"/>
    <w:rsid w:val="00184FA0"/>
    <w:rsid w:val="00191246"/>
    <w:rsid w:val="001A0166"/>
    <w:rsid w:val="001A203A"/>
    <w:rsid w:val="001A4987"/>
    <w:rsid w:val="001D2271"/>
    <w:rsid w:val="001D50B7"/>
    <w:rsid w:val="001D56ED"/>
    <w:rsid w:val="001E0AFE"/>
    <w:rsid w:val="001E1729"/>
    <w:rsid w:val="001F38E8"/>
    <w:rsid w:val="00200BCA"/>
    <w:rsid w:val="00210234"/>
    <w:rsid w:val="00215B99"/>
    <w:rsid w:val="002237BE"/>
    <w:rsid w:val="00232657"/>
    <w:rsid w:val="00232764"/>
    <w:rsid w:val="00232769"/>
    <w:rsid w:val="002375BE"/>
    <w:rsid w:val="002407CF"/>
    <w:rsid w:val="002509E4"/>
    <w:rsid w:val="002532B6"/>
    <w:rsid w:val="00266982"/>
    <w:rsid w:val="00271DDF"/>
    <w:rsid w:val="002731FE"/>
    <w:rsid w:val="002B2DC7"/>
    <w:rsid w:val="002C5846"/>
    <w:rsid w:val="002D1033"/>
    <w:rsid w:val="002D1F2E"/>
    <w:rsid w:val="002E12C1"/>
    <w:rsid w:val="002F5C4F"/>
    <w:rsid w:val="002F6559"/>
    <w:rsid w:val="00352283"/>
    <w:rsid w:val="00353EF1"/>
    <w:rsid w:val="00360411"/>
    <w:rsid w:val="003654E3"/>
    <w:rsid w:val="003705C1"/>
    <w:rsid w:val="0037270A"/>
    <w:rsid w:val="0037775A"/>
    <w:rsid w:val="003A4572"/>
    <w:rsid w:val="003B0B2D"/>
    <w:rsid w:val="003B2065"/>
    <w:rsid w:val="003B28D4"/>
    <w:rsid w:val="003E6B14"/>
    <w:rsid w:val="003F4533"/>
    <w:rsid w:val="00405A28"/>
    <w:rsid w:val="00405C24"/>
    <w:rsid w:val="0041020D"/>
    <w:rsid w:val="00421E66"/>
    <w:rsid w:val="004242C6"/>
    <w:rsid w:val="00427053"/>
    <w:rsid w:val="0043305A"/>
    <w:rsid w:val="00433262"/>
    <w:rsid w:val="00437706"/>
    <w:rsid w:val="0047164F"/>
    <w:rsid w:val="004853D8"/>
    <w:rsid w:val="004A5349"/>
    <w:rsid w:val="004D0F5B"/>
    <w:rsid w:val="004D62BE"/>
    <w:rsid w:val="004E1D6D"/>
    <w:rsid w:val="004E7118"/>
    <w:rsid w:val="004E7891"/>
    <w:rsid w:val="004F0A91"/>
    <w:rsid w:val="004F0EC8"/>
    <w:rsid w:val="004F179E"/>
    <w:rsid w:val="004F4F34"/>
    <w:rsid w:val="004F5757"/>
    <w:rsid w:val="005118A1"/>
    <w:rsid w:val="0051625B"/>
    <w:rsid w:val="00522277"/>
    <w:rsid w:val="00544148"/>
    <w:rsid w:val="00560EE4"/>
    <w:rsid w:val="0057070F"/>
    <w:rsid w:val="00574DD9"/>
    <w:rsid w:val="00577E39"/>
    <w:rsid w:val="005A26F9"/>
    <w:rsid w:val="005A3AD3"/>
    <w:rsid w:val="005D18AA"/>
    <w:rsid w:val="00622372"/>
    <w:rsid w:val="00640EA0"/>
    <w:rsid w:val="00642B06"/>
    <w:rsid w:val="00655115"/>
    <w:rsid w:val="00684A23"/>
    <w:rsid w:val="00686420"/>
    <w:rsid w:val="00693B01"/>
    <w:rsid w:val="006948A8"/>
    <w:rsid w:val="006B0D3B"/>
    <w:rsid w:val="006E6207"/>
    <w:rsid w:val="006F22FA"/>
    <w:rsid w:val="00733A2F"/>
    <w:rsid w:val="007377F0"/>
    <w:rsid w:val="007402A9"/>
    <w:rsid w:val="00743A87"/>
    <w:rsid w:val="00743C86"/>
    <w:rsid w:val="00744427"/>
    <w:rsid w:val="0075228B"/>
    <w:rsid w:val="007555AB"/>
    <w:rsid w:val="0077169F"/>
    <w:rsid w:val="00773D4B"/>
    <w:rsid w:val="007A61DE"/>
    <w:rsid w:val="007C0370"/>
    <w:rsid w:val="007C173E"/>
    <w:rsid w:val="007C5739"/>
    <w:rsid w:val="007E1AA0"/>
    <w:rsid w:val="007F1571"/>
    <w:rsid w:val="007F589E"/>
    <w:rsid w:val="00810CFB"/>
    <w:rsid w:val="00817627"/>
    <w:rsid w:val="00836463"/>
    <w:rsid w:val="00842B5B"/>
    <w:rsid w:val="00847E1A"/>
    <w:rsid w:val="008541D4"/>
    <w:rsid w:val="008836DB"/>
    <w:rsid w:val="008A6CB0"/>
    <w:rsid w:val="008C4758"/>
    <w:rsid w:val="008D3F4F"/>
    <w:rsid w:val="008D6A26"/>
    <w:rsid w:val="00904AD5"/>
    <w:rsid w:val="009062B1"/>
    <w:rsid w:val="00906447"/>
    <w:rsid w:val="00906A6D"/>
    <w:rsid w:val="009120B4"/>
    <w:rsid w:val="009150C7"/>
    <w:rsid w:val="009247F1"/>
    <w:rsid w:val="00932E98"/>
    <w:rsid w:val="009427D4"/>
    <w:rsid w:val="00944455"/>
    <w:rsid w:val="00946871"/>
    <w:rsid w:val="00970395"/>
    <w:rsid w:val="00970D68"/>
    <w:rsid w:val="00974C60"/>
    <w:rsid w:val="00975159"/>
    <w:rsid w:val="00977EAC"/>
    <w:rsid w:val="00980C61"/>
    <w:rsid w:val="009862C3"/>
    <w:rsid w:val="00991302"/>
    <w:rsid w:val="009A3B45"/>
    <w:rsid w:val="009D633A"/>
    <w:rsid w:val="009E08EF"/>
    <w:rsid w:val="009E1228"/>
    <w:rsid w:val="00A149B8"/>
    <w:rsid w:val="00A300E2"/>
    <w:rsid w:val="00A37822"/>
    <w:rsid w:val="00A50696"/>
    <w:rsid w:val="00A53315"/>
    <w:rsid w:val="00AA2803"/>
    <w:rsid w:val="00AB04DF"/>
    <w:rsid w:val="00AB0F42"/>
    <w:rsid w:val="00AC33B4"/>
    <w:rsid w:val="00AC7948"/>
    <w:rsid w:val="00AD7DC9"/>
    <w:rsid w:val="00AF59F0"/>
    <w:rsid w:val="00B017EF"/>
    <w:rsid w:val="00B018CE"/>
    <w:rsid w:val="00B05373"/>
    <w:rsid w:val="00B057B3"/>
    <w:rsid w:val="00B11FF0"/>
    <w:rsid w:val="00B2593F"/>
    <w:rsid w:val="00B276ED"/>
    <w:rsid w:val="00B41024"/>
    <w:rsid w:val="00BC1635"/>
    <w:rsid w:val="00BD6074"/>
    <w:rsid w:val="00BD7DA6"/>
    <w:rsid w:val="00C02A8D"/>
    <w:rsid w:val="00C15E05"/>
    <w:rsid w:val="00C1797E"/>
    <w:rsid w:val="00C2065A"/>
    <w:rsid w:val="00C60A3B"/>
    <w:rsid w:val="00C7334C"/>
    <w:rsid w:val="00C849DE"/>
    <w:rsid w:val="00C853AC"/>
    <w:rsid w:val="00C961C0"/>
    <w:rsid w:val="00CA408D"/>
    <w:rsid w:val="00CA792E"/>
    <w:rsid w:val="00CE27B9"/>
    <w:rsid w:val="00CE5A29"/>
    <w:rsid w:val="00D003FC"/>
    <w:rsid w:val="00D02039"/>
    <w:rsid w:val="00D20923"/>
    <w:rsid w:val="00D24323"/>
    <w:rsid w:val="00D41BC2"/>
    <w:rsid w:val="00D44F72"/>
    <w:rsid w:val="00D579B2"/>
    <w:rsid w:val="00D8286F"/>
    <w:rsid w:val="00DB4019"/>
    <w:rsid w:val="00DB6AB9"/>
    <w:rsid w:val="00DC16EC"/>
    <w:rsid w:val="00DC1736"/>
    <w:rsid w:val="00DD7F98"/>
    <w:rsid w:val="00DE129E"/>
    <w:rsid w:val="00DF096A"/>
    <w:rsid w:val="00E00FF6"/>
    <w:rsid w:val="00E0530D"/>
    <w:rsid w:val="00E21466"/>
    <w:rsid w:val="00E24F7E"/>
    <w:rsid w:val="00E273E9"/>
    <w:rsid w:val="00E43126"/>
    <w:rsid w:val="00E52A87"/>
    <w:rsid w:val="00E61FBC"/>
    <w:rsid w:val="00E835E2"/>
    <w:rsid w:val="00E91ADB"/>
    <w:rsid w:val="00E97BAF"/>
    <w:rsid w:val="00EB3E0B"/>
    <w:rsid w:val="00F10380"/>
    <w:rsid w:val="00F10432"/>
    <w:rsid w:val="00F12804"/>
    <w:rsid w:val="00F23E09"/>
    <w:rsid w:val="00F36D0A"/>
    <w:rsid w:val="00F51696"/>
    <w:rsid w:val="00F641BD"/>
    <w:rsid w:val="00F7622C"/>
    <w:rsid w:val="00F83012"/>
    <w:rsid w:val="00F8343C"/>
    <w:rsid w:val="00F96A16"/>
    <w:rsid w:val="00FA65D8"/>
    <w:rsid w:val="00FD2F5E"/>
    <w:rsid w:val="00FF4DA0"/>
    <w:rsid w:val="00FF6A73"/>
    <w:rsid w:val="00FF7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772746"/>
  <w15:docId w15:val="{46592B69-4A5C-4F4E-A2FB-7E3988EE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28B"/>
    <w:pPr>
      <w:spacing w:before="120" w:after="12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0A5F19"/>
    <w:pPr>
      <w:keepNext/>
      <w:widowControl w:val="0"/>
      <w:numPr>
        <w:numId w:val="10"/>
      </w:numPr>
      <w:pBdr>
        <w:bottom w:val="single" w:sz="4" w:space="1" w:color="auto"/>
      </w:pBdr>
      <w:autoSpaceDE w:val="0"/>
      <w:autoSpaceDN w:val="0"/>
      <w:adjustRightInd w:val="0"/>
      <w:spacing w:before="240" w:after="240"/>
      <w:outlineLvl w:val="0"/>
    </w:pPr>
    <w:rPr>
      <w:b/>
      <w:bCs/>
      <w:sz w:val="28"/>
      <w:szCs w:val="24"/>
    </w:rPr>
  </w:style>
  <w:style w:type="paragraph" w:styleId="Heading2">
    <w:name w:val="heading 2"/>
    <w:basedOn w:val="Normal"/>
    <w:next w:val="Normal"/>
    <w:link w:val="Heading2Char"/>
    <w:qFormat/>
    <w:rsid w:val="001A203A"/>
    <w:pPr>
      <w:keepNext/>
      <w:numPr>
        <w:ilvl w:val="1"/>
        <w:numId w:val="10"/>
      </w:numPr>
      <w:spacing w:before="240" w:after="60"/>
      <w:outlineLvl w:val="1"/>
    </w:pPr>
    <w:rPr>
      <w:rFonts w:cs="Arial"/>
      <w:b/>
      <w:bCs/>
      <w:i/>
      <w:iCs/>
      <w:sz w:val="28"/>
      <w:szCs w:val="28"/>
    </w:rPr>
  </w:style>
  <w:style w:type="paragraph" w:styleId="Heading3">
    <w:name w:val="heading 3"/>
    <w:basedOn w:val="Normal"/>
    <w:next w:val="Normal"/>
    <w:link w:val="Heading3Char"/>
    <w:qFormat/>
    <w:rsid w:val="001A203A"/>
    <w:pPr>
      <w:keepNext/>
      <w:numPr>
        <w:ilvl w:val="2"/>
        <w:numId w:val="10"/>
      </w:numPr>
      <w:tabs>
        <w:tab w:val="center" w:pos="4680"/>
      </w:tabs>
      <w:outlineLvl w:val="2"/>
    </w:pPr>
    <w:rPr>
      <w:rFonts w:ascii="Book Antiqua" w:hAnsi="Book Antiqua"/>
      <w:b/>
      <w:snapToGrid w:val="0"/>
      <w:sz w:val="22"/>
      <w:szCs w:val="22"/>
    </w:rPr>
  </w:style>
  <w:style w:type="paragraph" w:styleId="Heading4">
    <w:name w:val="heading 4"/>
    <w:basedOn w:val="Normal"/>
    <w:next w:val="Normal"/>
    <w:link w:val="Heading4Char"/>
    <w:qFormat/>
    <w:rsid w:val="001A203A"/>
    <w:pPr>
      <w:keepNext/>
      <w:numPr>
        <w:ilvl w:val="3"/>
        <w:numId w:val="10"/>
      </w:numPr>
      <w:spacing w:before="240" w:after="60"/>
      <w:outlineLvl w:val="3"/>
    </w:pPr>
    <w:rPr>
      <w:b/>
      <w:bCs/>
      <w:sz w:val="28"/>
      <w:szCs w:val="28"/>
    </w:rPr>
  </w:style>
  <w:style w:type="paragraph" w:styleId="Heading5">
    <w:name w:val="heading 5"/>
    <w:basedOn w:val="Normal"/>
    <w:next w:val="Normal"/>
    <w:link w:val="Heading5Char"/>
    <w:qFormat/>
    <w:rsid w:val="001A203A"/>
    <w:pPr>
      <w:numPr>
        <w:ilvl w:val="4"/>
        <w:numId w:val="10"/>
      </w:num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1A203A"/>
    <w:pPr>
      <w:numPr>
        <w:ilvl w:val="5"/>
        <w:numId w:val="10"/>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A203A"/>
    <w:pPr>
      <w:numPr>
        <w:ilvl w:val="6"/>
        <w:numId w:val="10"/>
      </w:numPr>
      <w:spacing w:before="240" w:after="60"/>
      <w:outlineLvl w:val="6"/>
    </w:pPr>
    <w:rPr>
      <w:rFonts w:ascii="Calibri" w:hAnsi="Calibri"/>
      <w:szCs w:val="24"/>
    </w:rPr>
  </w:style>
  <w:style w:type="paragraph" w:styleId="Heading8">
    <w:name w:val="heading 8"/>
    <w:basedOn w:val="Normal"/>
    <w:next w:val="Normal"/>
    <w:link w:val="Heading8Char"/>
    <w:semiHidden/>
    <w:unhideWhenUsed/>
    <w:qFormat/>
    <w:rsid w:val="001A203A"/>
    <w:pPr>
      <w:numPr>
        <w:ilvl w:val="7"/>
        <w:numId w:val="10"/>
      </w:numPr>
      <w:spacing w:before="240" w:after="60"/>
      <w:outlineLvl w:val="7"/>
    </w:pPr>
    <w:rPr>
      <w:rFonts w:ascii="Calibri" w:hAnsi="Calibri"/>
      <w:i/>
      <w:iCs/>
      <w:szCs w:val="24"/>
    </w:rPr>
  </w:style>
  <w:style w:type="paragraph" w:styleId="Heading9">
    <w:name w:val="heading 9"/>
    <w:basedOn w:val="Normal"/>
    <w:next w:val="Normal"/>
    <w:link w:val="Heading9Char"/>
    <w:semiHidden/>
    <w:unhideWhenUsed/>
    <w:qFormat/>
    <w:rsid w:val="001A203A"/>
    <w:pPr>
      <w:numPr>
        <w:ilvl w:val="8"/>
        <w:numId w:val="10"/>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5F19"/>
    <w:rPr>
      <w:rFonts w:ascii="Arial" w:eastAsia="Times New Roman" w:hAnsi="Arial" w:cs="Times New Roman"/>
      <w:b/>
      <w:bCs/>
      <w:sz w:val="28"/>
      <w:szCs w:val="24"/>
    </w:rPr>
  </w:style>
  <w:style w:type="character" w:customStyle="1" w:styleId="Heading2Char">
    <w:name w:val="Heading 2 Char"/>
    <w:basedOn w:val="DefaultParagraphFont"/>
    <w:link w:val="Heading2"/>
    <w:rsid w:val="001A203A"/>
    <w:rPr>
      <w:rFonts w:ascii="Arial" w:eastAsia="Times New Roman" w:hAnsi="Arial" w:cs="Arial"/>
      <w:b/>
      <w:bCs/>
      <w:i/>
      <w:iCs/>
      <w:sz w:val="28"/>
      <w:szCs w:val="28"/>
    </w:rPr>
  </w:style>
  <w:style w:type="character" w:customStyle="1" w:styleId="Heading3Char">
    <w:name w:val="Heading 3 Char"/>
    <w:basedOn w:val="DefaultParagraphFont"/>
    <w:link w:val="Heading3"/>
    <w:rsid w:val="001A203A"/>
    <w:rPr>
      <w:rFonts w:ascii="Book Antiqua" w:eastAsia="Times New Roman" w:hAnsi="Book Antiqua" w:cs="Times New Roman"/>
      <w:b/>
      <w:snapToGrid w:val="0"/>
    </w:rPr>
  </w:style>
  <w:style w:type="character" w:customStyle="1" w:styleId="Heading4Char">
    <w:name w:val="Heading 4 Char"/>
    <w:basedOn w:val="DefaultParagraphFont"/>
    <w:link w:val="Heading4"/>
    <w:rsid w:val="001A203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A203A"/>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semiHidden/>
    <w:rsid w:val="001A203A"/>
    <w:rPr>
      <w:rFonts w:ascii="Calibri" w:eastAsia="Times New Roman" w:hAnsi="Calibri" w:cs="Times New Roman"/>
      <w:b/>
      <w:bCs/>
    </w:rPr>
  </w:style>
  <w:style w:type="character" w:customStyle="1" w:styleId="Heading7Char">
    <w:name w:val="Heading 7 Char"/>
    <w:basedOn w:val="DefaultParagraphFont"/>
    <w:link w:val="Heading7"/>
    <w:semiHidden/>
    <w:rsid w:val="001A203A"/>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1A203A"/>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1A203A"/>
    <w:rPr>
      <w:rFonts w:ascii="Cambria" w:eastAsia="Times New Roman" w:hAnsi="Cambria" w:cs="Times New Roman"/>
    </w:rPr>
  </w:style>
  <w:style w:type="paragraph" w:styleId="BodyText3">
    <w:name w:val="Body Text 3"/>
    <w:basedOn w:val="Normal"/>
    <w:link w:val="BodyText3Char"/>
    <w:rsid w:val="001A203A"/>
    <w:pPr>
      <w:widowControl w:val="0"/>
      <w:autoSpaceDE w:val="0"/>
      <w:autoSpaceDN w:val="0"/>
      <w:adjustRightInd w:val="0"/>
    </w:pPr>
    <w:rPr>
      <w:rFonts w:cs="Arial"/>
      <w:sz w:val="18"/>
      <w:szCs w:val="24"/>
    </w:rPr>
  </w:style>
  <w:style w:type="character" w:customStyle="1" w:styleId="BodyText3Char">
    <w:name w:val="Body Text 3 Char"/>
    <w:basedOn w:val="DefaultParagraphFont"/>
    <w:link w:val="BodyText3"/>
    <w:rsid w:val="001A203A"/>
    <w:rPr>
      <w:rFonts w:ascii="Arial" w:eastAsia="Times New Roman" w:hAnsi="Arial" w:cs="Arial"/>
      <w:sz w:val="18"/>
      <w:szCs w:val="24"/>
    </w:rPr>
  </w:style>
  <w:style w:type="paragraph" w:styleId="BodyTextIndent">
    <w:name w:val="Body Text Indent"/>
    <w:basedOn w:val="Normal"/>
    <w:link w:val="BodyTextIndentChar"/>
    <w:rsid w:val="001A203A"/>
    <w:pPr>
      <w:ind w:left="360"/>
    </w:pPr>
  </w:style>
  <w:style w:type="character" w:customStyle="1" w:styleId="BodyTextIndentChar">
    <w:name w:val="Body Text Indent Char"/>
    <w:basedOn w:val="DefaultParagraphFont"/>
    <w:link w:val="BodyTextIndent"/>
    <w:rsid w:val="001A203A"/>
    <w:rPr>
      <w:rFonts w:ascii="Times New Roman" w:eastAsia="Times New Roman" w:hAnsi="Times New Roman" w:cs="Times New Roman"/>
      <w:sz w:val="24"/>
      <w:szCs w:val="20"/>
    </w:rPr>
  </w:style>
  <w:style w:type="character" w:styleId="Hyperlink">
    <w:name w:val="Hyperlink"/>
    <w:basedOn w:val="DefaultParagraphFont"/>
    <w:uiPriority w:val="99"/>
    <w:rsid w:val="001A203A"/>
    <w:rPr>
      <w:color w:val="0000FF"/>
      <w:u w:val="single"/>
    </w:rPr>
  </w:style>
  <w:style w:type="paragraph" w:customStyle="1" w:styleId="a">
    <w:name w:val="Ѐ"/>
    <w:basedOn w:val="Normal"/>
    <w:rsid w:val="001A203A"/>
    <w:pPr>
      <w:widowControl w:val="0"/>
    </w:pPr>
  </w:style>
  <w:style w:type="paragraph" w:styleId="ListParagraph">
    <w:name w:val="List Paragraph"/>
    <w:basedOn w:val="Normal"/>
    <w:uiPriority w:val="1"/>
    <w:qFormat/>
    <w:rsid w:val="001A203A"/>
    <w:pPr>
      <w:ind w:left="720"/>
    </w:pPr>
  </w:style>
  <w:style w:type="character" w:styleId="CommentReference">
    <w:name w:val="annotation reference"/>
    <w:basedOn w:val="DefaultParagraphFont"/>
    <w:rsid w:val="001A203A"/>
    <w:rPr>
      <w:sz w:val="16"/>
      <w:szCs w:val="16"/>
    </w:rPr>
  </w:style>
  <w:style w:type="paragraph" w:styleId="BalloonText">
    <w:name w:val="Balloon Text"/>
    <w:basedOn w:val="Normal"/>
    <w:link w:val="BalloonTextChar"/>
    <w:uiPriority w:val="99"/>
    <w:semiHidden/>
    <w:unhideWhenUsed/>
    <w:rsid w:val="001A203A"/>
    <w:rPr>
      <w:rFonts w:ascii="Tahoma" w:hAnsi="Tahoma" w:cs="Tahoma"/>
      <w:sz w:val="16"/>
      <w:szCs w:val="16"/>
    </w:rPr>
  </w:style>
  <w:style w:type="character" w:customStyle="1" w:styleId="BalloonTextChar">
    <w:name w:val="Balloon Text Char"/>
    <w:basedOn w:val="DefaultParagraphFont"/>
    <w:link w:val="BalloonText"/>
    <w:uiPriority w:val="99"/>
    <w:semiHidden/>
    <w:rsid w:val="001A203A"/>
    <w:rPr>
      <w:rFonts w:ascii="Tahoma" w:eastAsia="Times New Roman" w:hAnsi="Tahoma" w:cs="Tahoma"/>
      <w:sz w:val="16"/>
      <w:szCs w:val="16"/>
    </w:rPr>
  </w:style>
  <w:style w:type="paragraph" w:styleId="TOCHeading">
    <w:name w:val="TOC Heading"/>
    <w:basedOn w:val="Heading1"/>
    <w:next w:val="Normal"/>
    <w:uiPriority w:val="39"/>
    <w:semiHidden/>
    <w:unhideWhenUsed/>
    <w:qFormat/>
    <w:rsid w:val="001A203A"/>
    <w:pPr>
      <w:keepLines/>
      <w:widowControl/>
      <w:numPr>
        <w:numId w:val="0"/>
      </w:numPr>
      <w:autoSpaceDE/>
      <w:autoSpaceDN/>
      <w:adjustRightInd/>
      <w:spacing w:before="480" w:line="276" w:lineRule="auto"/>
      <w:outlineLvl w:val="9"/>
    </w:pPr>
    <w:rPr>
      <w:rFonts w:asciiTheme="majorHAnsi" w:eastAsiaTheme="majorEastAsia" w:hAnsiTheme="majorHAnsi" w:cstheme="majorBidi"/>
      <w:color w:val="004B7D" w:themeColor="accent1" w:themeShade="BF"/>
      <w:szCs w:val="28"/>
    </w:rPr>
  </w:style>
  <w:style w:type="paragraph" w:styleId="TOC1">
    <w:name w:val="toc 1"/>
    <w:basedOn w:val="Normal"/>
    <w:next w:val="Normal"/>
    <w:autoRedefine/>
    <w:uiPriority w:val="39"/>
    <w:unhideWhenUsed/>
    <w:rsid w:val="007377F0"/>
    <w:pPr>
      <w:tabs>
        <w:tab w:val="left" w:pos="660"/>
        <w:tab w:val="right" w:leader="dot" w:pos="5030"/>
      </w:tabs>
      <w:spacing w:after="100"/>
      <w:ind w:left="660" w:right="720" w:hanging="660"/>
    </w:pPr>
  </w:style>
  <w:style w:type="paragraph" w:styleId="Header">
    <w:name w:val="header"/>
    <w:basedOn w:val="Normal"/>
    <w:link w:val="HeaderChar"/>
    <w:uiPriority w:val="99"/>
    <w:unhideWhenUsed/>
    <w:rsid w:val="002D1033"/>
    <w:pPr>
      <w:tabs>
        <w:tab w:val="center" w:pos="4680"/>
        <w:tab w:val="right" w:pos="9360"/>
      </w:tabs>
    </w:pPr>
  </w:style>
  <w:style w:type="character" w:customStyle="1" w:styleId="HeaderChar">
    <w:name w:val="Header Char"/>
    <w:basedOn w:val="DefaultParagraphFont"/>
    <w:link w:val="Header"/>
    <w:uiPriority w:val="99"/>
    <w:rsid w:val="002D103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D1033"/>
    <w:pPr>
      <w:tabs>
        <w:tab w:val="center" w:pos="4680"/>
        <w:tab w:val="right" w:pos="9360"/>
      </w:tabs>
    </w:pPr>
  </w:style>
  <w:style w:type="character" w:customStyle="1" w:styleId="FooterChar">
    <w:name w:val="Footer Char"/>
    <w:basedOn w:val="DefaultParagraphFont"/>
    <w:link w:val="Footer"/>
    <w:uiPriority w:val="99"/>
    <w:rsid w:val="002D1033"/>
    <w:rPr>
      <w:rFonts w:ascii="Times New Roman" w:eastAsia="Times New Roman" w:hAnsi="Times New Roman" w:cs="Times New Roman"/>
      <w:sz w:val="24"/>
      <w:szCs w:val="20"/>
    </w:rPr>
  </w:style>
  <w:style w:type="paragraph" w:styleId="NoSpacing">
    <w:name w:val="No Spacing"/>
    <w:link w:val="NoSpacingChar"/>
    <w:uiPriority w:val="1"/>
    <w:qFormat/>
    <w:rsid w:val="00AC33B4"/>
    <w:pPr>
      <w:spacing w:after="0" w:line="240" w:lineRule="auto"/>
    </w:pPr>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rsid w:val="00544148"/>
    <w:rPr>
      <w:rFonts w:ascii="Times New Roman" w:eastAsia="Times New Roman" w:hAnsi="Times New Roman" w:cs="Times New Roman"/>
      <w:sz w:val="24"/>
      <w:szCs w:val="20"/>
    </w:rPr>
  </w:style>
  <w:style w:type="paragraph" w:styleId="CommentText">
    <w:name w:val="annotation text"/>
    <w:basedOn w:val="Normal"/>
    <w:link w:val="CommentTextChar"/>
    <w:uiPriority w:val="99"/>
    <w:semiHidden/>
    <w:unhideWhenUsed/>
    <w:rsid w:val="00DD7F98"/>
    <w:rPr>
      <w:sz w:val="20"/>
    </w:rPr>
  </w:style>
  <w:style w:type="character" w:customStyle="1" w:styleId="CommentTextChar">
    <w:name w:val="Comment Text Char"/>
    <w:basedOn w:val="DefaultParagraphFont"/>
    <w:link w:val="CommentText"/>
    <w:uiPriority w:val="99"/>
    <w:semiHidden/>
    <w:rsid w:val="00DD7F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7F98"/>
    <w:rPr>
      <w:b/>
      <w:bCs/>
    </w:rPr>
  </w:style>
  <w:style w:type="character" w:customStyle="1" w:styleId="CommentSubjectChar">
    <w:name w:val="Comment Subject Char"/>
    <w:basedOn w:val="CommentTextChar"/>
    <w:link w:val="CommentSubject"/>
    <w:uiPriority w:val="99"/>
    <w:semiHidden/>
    <w:rsid w:val="00DD7F98"/>
    <w:rPr>
      <w:rFonts w:ascii="Times New Roman" w:eastAsia="Times New Roman" w:hAnsi="Times New Roman" w:cs="Times New Roman"/>
      <w:b/>
      <w:bCs/>
      <w:sz w:val="20"/>
      <w:szCs w:val="20"/>
    </w:rPr>
  </w:style>
  <w:style w:type="paragraph" w:customStyle="1" w:styleId="Default">
    <w:name w:val="Default"/>
    <w:rsid w:val="001160B0"/>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0013C1"/>
    <w:rPr>
      <w:color w:val="605E5C"/>
      <w:shd w:val="clear" w:color="auto" w:fill="E1DFDD"/>
    </w:rPr>
  </w:style>
  <w:style w:type="paragraph" w:styleId="Revision">
    <w:name w:val="Revision"/>
    <w:hidden/>
    <w:uiPriority w:val="99"/>
    <w:semiHidden/>
    <w:rsid w:val="00E00FF6"/>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6344">
      <w:bodyDiv w:val="1"/>
      <w:marLeft w:val="0"/>
      <w:marRight w:val="0"/>
      <w:marTop w:val="0"/>
      <w:marBottom w:val="0"/>
      <w:divBdr>
        <w:top w:val="none" w:sz="0" w:space="0" w:color="auto"/>
        <w:left w:val="none" w:sz="0" w:space="0" w:color="auto"/>
        <w:bottom w:val="none" w:sz="0" w:space="0" w:color="auto"/>
        <w:right w:val="none" w:sz="0" w:space="0" w:color="auto"/>
      </w:divBdr>
    </w:div>
    <w:div w:id="525600063">
      <w:bodyDiv w:val="1"/>
      <w:marLeft w:val="0"/>
      <w:marRight w:val="0"/>
      <w:marTop w:val="0"/>
      <w:marBottom w:val="0"/>
      <w:divBdr>
        <w:top w:val="none" w:sz="0" w:space="0" w:color="auto"/>
        <w:left w:val="none" w:sz="0" w:space="0" w:color="auto"/>
        <w:bottom w:val="none" w:sz="0" w:space="0" w:color="auto"/>
        <w:right w:val="none" w:sz="0" w:space="0" w:color="auto"/>
      </w:divBdr>
    </w:div>
    <w:div w:id="977342859">
      <w:bodyDiv w:val="1"/>
      <w:marLeft w:val="0"/>
      <w:marRight w:val="0"/>
      <w:marTop w:val="0"/>
      <w:marBottom w:val="0"/>
      <w:divBdr>
        <w:top w:val="none" w:sz="0" w:space="0" w:color="auto"/>
        <w:left w:val="none" w:sz="0" w:space="0" w:color="auto"/>
        <w:bottom w:val="none" w:sz="0" w:space="0" w:color="auto"/>
        <w:right w:val="none" w:sz="0" w:space="0" w:color="auto"/>
      </w:divBdr>
    </w:div>
    <w:div w:id="134331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idecat.com" TargetMode="External"/><Relationship Id="rId18" Type="http://schemas.openxmlformats.org/officeDocument/2006/relationships/image" Target="media/image2.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ridecat.com" TargetMode="External"/><Relationship Id="rId17" Type="http://schemas.openxmlformats.org/officeDocument/2006/relationships/hyperlink" Target="http://www.ridecat.com" TargetMode="External"/><Relationship Id="rId2" Type="http://schemas.openxmlformats.org/officeDocument/2006/relationships/customXml" Target="../customXml/item2.xml"/><Relationship Id="rId16" Type="http://schemas.openxmlformats.org/officeDocument/2006/relationships/hyperlink" Target="mailto:omar.deleon@colliercountyfl.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www.ridecat.com" TargetMode="External"/><Relationship Id="rId10" Type="http://schemas.openxmlformats.org/officeDocument/2006/relationships/hyperlink" Target="http://www.rideCAT.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rideCAT.com" TargetMode="External"/><Relationship Id="rId14" Type="http://schemas.openxmlformats.org/officeDocument/2006/relationships/hyperlink" Target="http://www.rideca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AT">
      <a:dk1>
        <a:srgbClr val="005144"/>
      </a:dk1>
      <a:lt1>
        <a:srgbClr val="A2793B"/>
      </a:lt1>
      <a:dk2>
        <a:srgbClr val="6FA095"/>
      </a:dk2>
      <a:lt2>
        <a:srgbClr val="EEECE1"/>
      </a:lt2>
      <a:accent1>
        <a:srgbClr val="0066A7"/>
      </a:accent1>
      <a:accent2>
        <a:srgbClr val="C0504D"/>
      </a:accent2>
      <a:accent3>
        <a:srgbClr val="9BBB59"/>
      </a:accent3>
      <a:accent4>
        <a:srgbClr val="812D91"/>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8300 Radio Rd Naples FL 34104
www.rideCAT.com
CATconnect@colliercountyfl.gov</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062CB7-30A6-4E2D-8260-0A468F36E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5646</Words>
  <Characters>29600</Characters>
  <Application>Microsoft Office Word</Application>
  <DocSecurity>0</DocSecurity>
  <Lines>867</Lines>
  <Paragraphs>277</Paragraphs>
  <ScaleCrop>false</ScaleCrop>
  <HeadingPairs>
    <vt:vector size="2" baseType="variant">
      <vt:variant>
        <vt:lpstr>Title</vt:lpstr>
      </vt:variant>
      <vt:variant>
        <vt:i4>1</vt:i4>
      </vt:variant>
    </vt:vector>
  </HeadingPairs>
  <TitlesOfParts>
    <vt:vector size="1" baseType="lpstr">
      <vt:lpstr>CATConnect</vt:lpstr>
    </vt:vector>
  </TitlesOfParts>
  <Company>BCC Collier County</Company>
  <LinksUpToDate>false</LinksUpToDate>
  <CharactersWithSpaces>35277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CATConnect</dc:title>
  <dc:subject>Riders Guide</dc:subject>
  <dc:creator>Upated December 2025</dc:creator>
  <cp:lastModifiedBy>Omar Deleon</cp:lastModifiedBy>
  <cp:revision>4</cp:revision>
  <cp:lastPrinted>2022-04-25T14:39:00Z</cp:lastPrinted>
  <dcterms:created xsi:type="dcterms:W3CDTF">2025-12-29T21:53:00Z</dcterms:created>
  <dcterms:modified xsi:type="dcterms:W3CDTF">2025-12-29T22:12:00Z</dcterms:modified>
</cp:coreProperties>
</file>